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65" w:type="dxa"/>
        <w:tblBorders>
          <w:bottom w:val="single" w:sz="4" w:space="0" w:color="auto"/>
        </w:tblBorders>
        <w:tblLook w:val="01E0" w:firstRow="1" w:lastRow="1" w:firstColumn="1" w:lastColumn="1" w:noHBand="0" w:noVBand="0"/>
      </w:tblPr>
      <w:tblGrid>
        <w:gridCol w:w="6996"/>
      </w:tblGrid>
      <w:tr w:rsidR="00447717" w14:paraId="477609A4" w14:textId="77777777" w:rsidTr="00317A0C">
        <w:trPr>
          <w:trHeight w:val="1191"/>
        </w:trPr>
        <w:tc>
          <w:tcPr>
            <w:tcW w:w="5465" w:type="dxa"/>
            <w:shd w:val="clear" w:color="auto" w:fill="auto"/>
          </w:tcPr>
          <w:p w14:paraId="3A9D2B3A" w14:textId="3BDF4085" w:rsidR="00317A0C" w:rsidRPr="005A74AB" w:rsidRDefault="00706657" w:rsidP="004E589D">
            <w:pPr>
              <w:rPr>
                <w:rFonts w:ascii="Batang" w:eastAsia="Batang" w:hAnsi="Batang"/>
                <w:color w:val="333333"/>
                <w:sz w:val="16"/>
                <w:szCs w:val="16"/>
              </w:rPr>
            </w:pPr>
            <w:r>
              <w:rPr>
                <w:rFonts w:ascii="Batang" w:eastAsia="Batang" w:hAnsi="Batang"/>
                <w:color w:val="333333"/>
                <w:sz w:val="16"/>
                <w:szCs w:val="16"/>
              </w:rPr>
              <w:t xml:space="preserve"> </w:t>
            </w:r>
          </w:p>
          <w:p w14:paraId="0B47402F" w14:textId="41ABF560" w:rsidR="00317A0C" w:rsidRDefault="00C05337" w:rsidP="00C05337">
            <w:r>
              <w:rPr>
                <w:noProof/>
              </w:rPr>
              <w:drawing>
                <wp:inline distT="0" distB="0" distL="0" distR="0" wp14:anchorId="7CF14E6B" wp14:editId="697ACC75">
                  <wp:extent cx="430530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695325"/>
                          </a:xfrm>
                          <a:prstGeom prst="rect">
                            <a:avLst/>
                          </a:prstGeom>
                          <a:noFill/>
                          <a:ln>
                            <a:noFill/>
                          </a:ln>
                        </pic:spPr>
                      </pic:pic>
                    </a:graphicData>
                  </a:graphic>
                </wp:inline>
              </w:drawing>
            </w:r>
          </w:p>
        </w:tc>
      </w:tr>
    </w:tbl>
    <w:p w14:paraId="165CA5C2" w14:textId="77777777" w:rsidR="000A595B" w:rsidRDefault="000A595B"/>
    <w:p w14:paraId="7B4FBA65" w14:textId="2D9B753E" w:rsidR="007D3C19" w:rsidRPr="000B7F1C" w:rsidRDefault="005A2526" w:rsidP="007D3C19">
      <w:pPr>
        <w:rPr>
          <w:rFonts w:ascii="Calibri" w:eastAsia="Calibri" w:hAnsi="Calibri"/>
          <w:b/>
        </w:rPr>
      </w:pPr>
      <w:r w:rsidRPr="000B7F1C">
        <w:rPr>
          <w:rFonts w:ascii="Calibri" w:eastAsia="Calibri" w:hAnsi="Calibri"/>
          <w:b/>
          <w:u w:val="single"/>
        </w:rPr>
        <w:t>COURSE SYLLABUS</w:t>
      </w:r>
      <w:r w:rsidRPr="000B7F1C">
        <w:rPr>
          <w:rFonts w:ascii="Calibri" w:eastAsia="Calibri" w:hAnsi="Calibri"/>
          <w:b/>
        </w:rPr>
        <w:t>:  ECO 20</w:t>
      </w:r>
      <w:r w:rsidR="008509E0">
        <w:rPr>
          <w:rFonts w:ascii="Calibri" w:eastAsia="Calibri" w:hAnsi="Calibri"/>
          <w:b/>
        </w:rPr>
        <w:t>2</w:t>
      </w:r>
      <w:r w:rsidRPr="000B7F1C">
        <w:rPr>
          <w:rFonts w:ascii="Calibri" w:eastAsia="Calibri" w:hAnsi="Calibri"/>
          <w:b/>
        </w:rPr>
        <w:t>3 – Principles of M</w:t>
      </w:r>
      <w:r w:rsidR="008509E0">
        <w:rPr>
          <w:rFonts w:ascii="Calibri" w:eastAsia="Calibri" w:hAnsi="Calibri"/>
          <w:b/>
        </w:rPr>
        <w:t>i</w:t>
      </w:r>
      <w:r w:rsidRPr="000B7F1C">
        <w:rPr>
          <w:rFonts w:ascii="Calibri" w:eastAsia="Calibri" w:hAnsi="Calibri"/>
          <w:b/>
        </w:rPr>
        <w:t>croeconomics</w:t>
      </w:r>
    </w:p>
    <w:p w14:paraId="3CAEBA5D" w14:textId="77777777" w:rsidR="005A2526" w:rsidRPr="000B7F1C" w:rsidRDefault="005A2526" w:rsidP="005A2526">
      <w:pPr>
        <w:rPr>
          <w:rFonts w:ascii="Calibri" w:eastAsia="Calibri" w:hAnsi="Calibri"/>
          <w:b/>
        </w:rPr>
      </w:pPr>
    </w:p>
    <w:p w14:paraId="16305D6D" w14:textId="77777777" w:rsidR="007D3C19" w:rsidRPr="000B7F1C" w:rsidRDefault="005A2526" w:rsidP="005A2526">
      <w:pPr>
        <w:rPr>
          <w:rFonts w:ascii="Calibri" w:eastAsia="Calibri" w:hAnsi="Calibri"/>
        </w:rPr>
      </w:pPr>
      <w:r w:rsidRPr="000B7F1C">
        <w:rPr>
          <w:rFonts w:ascii="Calibri" w:eastAsia="Calibri" w:hAnsi="Calibri"/>
          <w:b/>
        </w:rPr>
        <w:t>Instructor:</w:t>
      </w:r>
      <w:r w:rsidRPr="000B7F1C">
        <w:rPr>
          <w:rFonts w:ascii="Calibri" w:eastAsia="Calibri" w:hAnsi="Calibri"/>
        </w:rPr>
        <w:tab/>
      </w:r>
      <w:r w:rsidR="000C746D">
        <w:rPr>
          <w:rFonts w:ascii="Calibri" w:eastAsia="Calibri" w:hAnsi="Calibri"/>
        </w:rPr>
        <w:t>Jaime Medina</w:t>
      </w:r>
    </w:p>
    <w:p w14:paraId="587CD7B1" w14:textId="695B3C72" w:rsidR="007D3C19" w:rsidRDefault="007D3C19" w:rsidP="005A2526">
      <w:pPr>
        <w:rPr>
          <w:rStyle w:val="Hyperlink"/>
          <w:rFonts w:ascii="Calibri" w:eastAsia="Calibri" w:hAnsi="Calibri"/>
        </w:rPr>
      </w:pPr>
      <w:r w:rsidRPr="000B7F1C">
        <w:rPr>
          <w:rFonts w:ascii="Calibri" w:eastAsia="Calibri" w:hAnsi="Calibri"/>
          <w:b/>
        </w:rPr>
        <w:t>Email:</w:t>
      </w:r>
      <w:r w:rsidRPr="000B7F1C">
        <w:rPr>
          <w:rFonts w:ascii="Calibri" w:eastAsia="Calibri" w:hAnsi="Calibri"/>
        </w:rPr>
        <w:t xml:space="preserve"> </w:t>
      </w:r>
      <w:r w:rsidR="005A2526" w:rsidRPr="000B7F1C">
        <w:rPr>
          <w:rFonts w:ascii="Calibri" w:eastAsia="Calibri" w:hAnsi="Calibri"/>
        </w:rPr>
        <w:tab/>
      </w:r>
      <w:r w:rsidR="005A2526" w:rsidRPr="000B7F1C">
        <w:rPr>
          <w:rFonts w:ascii="Calibri" w:eastAsia="Calibri" w:hAnsi="Calibri"/>
        </w:rPr>
        <w:tab/>
      </w:r>
      <w:r w:rsidR="00D875B1" w:rsidRPr="00D875B1">
        <w:rPr>
          <w:rFonts w:ascii="Arial" w:hAnsi="Arial" w:cs="Arial"/>
          <w:b/>
          <w:bCs/>
          <w:color w:val="222222"/>
          <w:shd w:val="clear" w:color="auto" w:fill="FFFFFF"/>
        </w:rPr>
        <w:t> </w:t>
      </w:r>
      <w:hyperlink r:id="rId9" w:tgtFrame="_blank" w:history="1">
        <w:r w:rsidR="00D875B1" w:rsidRPr="00D875B1">
          <w:rPr>
            <w:rFonts w:ascii="Arial" w:hAnsi="Arial" w:cs="Arial"/>
            <w:color w:val="1155CC"/>
            <w:u w:val="single"/>
            <w:shd w:val="clear" w:color="auto" w:fill="FFFFFF"/>
          </w:rPr>
          <w:t>jamedina@fiu.edu</w:t>
        </w:r>
      </w:hyperlink>
    </w:p>
    <w:p w14:paraId="7CE45DC2" w14:textId="2BA90461" w:rsidR="00733766" w:rsidRPr="000B7F1C" w:rsidRDefault="00733766" w:rsidP="005A2526">
      <w:pPr>
        <w:rPr>
          <w:rFonts w:ascii="Calibri" w:eastAsia="Calibri" w:hAnsi="Calibri"/>
        </w:rPr>
      </w:pPr>
      <w:r w:rsidRPr="00733766">
        <w:rPr>
          <w:rFonts w:ascii="Calibri" w:eastAsia="Calibri" w:hAnsi="Calibri"/>
          <w:b/>
          <w:bCs/>
        </w:rPr>
        <w:t>Canvas</w:t>
      </w:r>
      <w:r>
        <w:rPr>
          <w:rFonts w:ascii="Calibri" w:eastAsia="Calibri" w:hAnsi="Calibri"/>
        </w:rPr>
        <w:t xml:space="preserve">:             </w:t>
      </w:r>
      <w:hyperlink r:id="rId10" w:history="1">
        <w:r w:rsidRPr="000863BD">
          <w:rPr>
            <w:rStyle w:val="Hyperlink"/>
            <w:rFonts w:ascii="Arial" w:hAnsi="Arial" w:cs="Arial"/>
            <w:sz w:val="22"/>
            <w:szCs w:val="22"/>
          </w:rPr>
          <w:t>http://ecampus.fiu.edu</w:t>
        </w:r>
      </w:hyperlink>
    </w:p>
    <w:p w14:paraId="60BB8A97" w14:textId="683472F9" w:rsidR="007D3C19" w:rsidRDefault="007D3C19" w:rsidP="005A2526">
      <w:pPr>
        <w:rPr>
          <w:rFonts w:ascii="Calibri" w:eastAsia="Calibri" w:hAnsi="Calibri"/>
        </w:rPr>
      </w:pPr>
      <w:r w:rsidRPr="000B7F1C">
        <w:rPr>
          <w:rFonts w:ascii="Calibri" w:eastAsia="Calibri" w:hAnsi="Calibri"/>
          <w:b/>
        </w:rPr>
        <w:t>Phone</w:t>
      </w:r>
      <w:proofErr w:type="gramStart"/>
      <w:r w:rsidRPr="000B7F1C">
        <w:rPr>
          <w:rFonts w:ascii="Calibri" w:eastAsia="Calibri" w:hAnsi="Calibri"/>
          <w:b/>
        </w:rPr>
        <w:t>:</w:t>
      </w:r>
      <w:r w:rsidRPr="000B7F1C">
        <w:rPr>
          <w:rFonts w:ascii="Calibri" w:eastAsia="Calibri" w:hAnsi="Calibri"/>
        </w:rPr>
        <w:t xml:space="preserve"> </w:t>
      </w:r>
      <w:r w:rsidR="004B22F1" w:rsidRPr="000B7F1C">
        <w:rPr>
          <w:rFonts w:ascii="Calibri" w:eastAsia="Calibri" w:hAnsi="Calibri"/>
        </w:rPr>
        <w:tab/>
      </w:r>
      <w:r w:rsidRPr="000B7F1C">
        <w:rPr>
          <w:rFonts w:ascii="Calibri" w:eastAsia="Calibri" w:hAnsi="Calibri"/>
        </w:rPr>
        <w:t>305</w:t>
      </w:r>
      <w:proofErr w:type="gramEnd"/>
      <w:r w:rsidRPr="000B7F1C">
        <w:rPr>
          <w:rFonts w:ascii="Calibri" w:eastAsia="Calibri" w:hAnsi="Calibri"/>
        </w:rPr>
        <w:t>-</w:t>
      </w:r>
      <w:r w:rsidR="000C746D">
        <w:rPr>
          <w:rFonts w:ascii="Calibri" w:eastAsia="Calibri" w:hAnsi="Calibri"/>
        </w:rPr>
        <w:t>431-2688</w:t>
      </w:r>
    </w:p>
    <w:p w14:paraId="2C7DAC69" w14:textId="0EE3AB51" w:rsidR="00C31097" w:rsidRPr="008270DA" w:rsidRDefault="00C31097" w:rsidP="005A2526">
      <w:pPr>
        <w:rPr>
          <w:rFonts w:ascii="Calibri" w:eastAsia="Calibri" w:hAnsi="Calibri"/>
          <w:b/>
          <w:bCs/>
        </w:rPr>
      </w:pPr>
      <w:r w:rsidRPr="008270DA">
        <w:rPr>
          <w:rFonts w:ascii="Calibri" w:eastAsia="Calibri" w:hAnsi="Calibri"/>
          <w:b/>
          <w:bCs/>
        </w:rPr>
        <w:t xml:space="preserve">Office Hours:   </w:t>
      </w:r>
      <w:r w:rsidR="00D44156">
        <w:rPr>
          <w:rFonts w:ascii="Calibri" w:eastAsia="Calibri" w:hAnsi="Calibri"/>
          <w:b/>
          <w:bCs/>
        </w:rPr>
        <w:t xml:space="preserve">After Class: </w:t>
      </w:r>
      <w:r w:rsidR="009F2C99">
        <w:rPr>
          <w:rFonts w:ascii="Calibri" w:eastAsia="Calibri" w:hAnsi="Calibri"/>
        </w:rPr>
        <w:t>or Zoom (by appointment only)</w:t>
      </w:r>
    </w:p>
    <w:p w14:paraId="15C0AD2E" w14:textId="77777777" w:rsidR="007D3C19" w:rsidRPr="000B7F1C" w:rsidRDefault="007D3C19" w:rsidP="007D3C19">
      <w:pPr>
        <w:autoSpaceDE w:val="0"/>
        <w:autoSpaceDN w:val="0"/>
        <w:adjustRightInd w:val="0"/>
        <w:jc w:val="center"/>
        <w:rPr>
          <w:rFonts w:ascii="Calibri" w:eastAsia="Calibri" w:hAnsi="Calibri"/>
        </w:rPr>
      </w:pPr>
    </w:p>
    <w:p w14:paraId="1BC08DE3" w14:textId="77777777" w:rsidR="007D3C19" w:rsidRDefault="007D3C19" w:rsidP="009807BC">
      <w:pPr>
        <w:autoSpaceDE w:val="0"/>
        <w:autoSpaceDN w:val="0"/>
        <w:adjustRightInd w:val="0"/>
        <w:jc w:val="both"/>
        <w:rPr>
          <w:rFonts w:ascii="Calibri" w:eastAsia="Calibri" w:hAnsi="Calibri"/>
          <w:b/>
          <w:bCs/>
        </w:rPr>
      </w:pPr>
      <w:r w:rsidRPr="000B7F1C">
        <w:rPr>
          <w:rFonts w:ascii="Calibri" w:eastAsia="Calibri" w:hAnsi="Calibri"/>
          <w:b/>
          <w:bCs/>
        </w:rPr>
        <w:t>Course Description</w:t>
      </w:r>
    </w:p>
    <w:p w14:paraId="2300EBC1" w14:textId="0863FF0B" w:rsidR="00B93BCB" w:rsidRDefault="00B93BCB" w:rsidP="00B93BCB">
      <w:pPr>
        <w:autoSpaceDE w:val="0"/>
        <w:autoSpaceDN w:val="0"/>
        <w:adjustRightInd w:val="0"/>
        <w:rPr>
          <w:rFonts w:ascii="Calibri" w:eastAsia="Calibri" w:hAnsi="Calibri"/>
          <w:b/>
          <w:bCs/>
        </w:rPr>
      </w:pPr>
      <w:r>
        <w:rPr>
          <w:rFonts w:ascii="Calibri" w:hAnsi="Calibri" w:cs="Calibri"/>
          <w:color w:val="212121"/>
          <w:shd w:val="clear" w:color="auto" w:fill="FFFFFF"/>
        </w:rPr>
        <w:t xml:space="preserve">The student will learn the theory of markets, price </w:t>
      </w:r>
      <w:r w:rsidR="001C1467">
        <w:rPr>
          <w:rFonts w:ascii="Calibri" w:hAnsi="Calibri" w:cs="Calibri"/>
          <w:color w:val="212121"/>
          <w:shd w:val="clear" w:color="auto" w:fill="FFFFFF"/>
        </w:rPr>
        <w:t>mechanisms</w:t>
      </w:r>
      <w:r>
        <w:rPr>
          <w:rFonts w:ascii="Calibri" w:hAnsi="Calibri" w:cs="Calibri"/>
          <w:color w:val="212121"/>
          <w:shd w:val="clear" w:color="auto" w:fill="FFFFFF"/>
        </w:rPr>
        <w:t xml:space="preserve">, production, </w:t>
      </w:r>
      <w:r w:rsidR="00670D36">
        <w:rPr>
          <w:rFonts w:ascii="Calibri" w:hAnsi="Calibri" w:cs="Calibri"/>
          <w:color w:val="212121"/>
          <w:shd w:val="clear" w:color="auto" w:fill="FFFFFF"/>
        </w:rPr>
        <w:t>distribution,</w:t>
      </w:r>
      <w:r>
        <w:rPr>
          <w:rFonts w:ascii="Calibri" w:hAnsi="Calibri" w:cs="Calibri"/>
          <w:color w:val="212121"/>
          <w:shd w:val="clear" w:color="auto" w:fill="FFFFFF"/>
        </w:rPr>
        <w:t xml:space="preserve"> and resource allocation; </w:t>
      </w:r>
      <w:r w:rsidR="00BC2806">
        <w:rPr>
          <w:rFonts w:ascii="Calibri" w:hAnsi="Calibri" w:cs="Calibri"/>
          <w:color w:val="212121"/>
          <w:shd w:val="clear" w:color="auto" w:fill="FFFFFF"/>
        </w:rPr>
        <w:t xml:space="preserve">government intervention in markets, </w:t>
      </w:r>
      <w:r>
        <w:rPr>
          <w:rFonts w:ascii="Calibri" w:hAnsi="Calibri" w:cs="Calibri"/>
          <w:color w:val="212121"/>
          <w:shd w:val="clear" w:color="auto" w:fill="FFFFFF"/>
        </w:rPr>
        <w:t xml:space="preserve">application of marginal analysis and equilibrium theory to the price and output decisions of the individual firm in pure competition, monopolistic competition, </w:t>
      </w:r>
      <w:r w:rsidR="004E7392">
        <w:rPr>
          <w:rFonts w:ascii="Calibri" w:hAnsi="Calibri" w:cs="Calibri"/>
          <w:color w:val="212121"/>
          <w:shd w:val="clear" w:color="auto" w:fill="FFFFFF"/>
        </w:rPr>
        <w:t>oligopoly,</w:t>
      </w:r>
      <w:r>
        <w:rPr>
          <w:rFonts w:ascii="Calibri" w:hAnsi="Calibri" w:cs="Calibri"/>
          <w:color w:val="212121"/>
          <w:shd w:val="clear" w:color="auto" w:fill="FFFFFF"/>
        </w:rPr>
        <w:t xml:space="preserve"> and monopoly; agriculture; labor, rent interest and profits theory; international trade; and the economics of change. </w:t>
      </w:r>
    </w:p>
    <w:p w14:paraId="6F909116" w14:textId="77777777" w:rsidR="007D3C19" w:rsidRPr="000B7F1C" w:rsidRDefault="007D3C19" w:rsidP="007D3C19">
      <w:pPr>
        <w:rPr>
          <w:rFonts w:ascii="Calibri" w:eastAsia="Calibri" w:hAnsi="Calibri"/>
        </w:rPr>
      </w:pPr>
    </w:p>
    <w:p w14:paraId="181AFBE5" w14:textId="3A1963D5" w:rsidR="007D3C19" w:rsidRPr="000B7F1C" w:rsidRDefault="007D3C19" w:rsidP="007D3C19">
      <w:pPr>
        <w:rPr>
          <w:rFonts w:ascii="Calibri" w:eastAsia="Calibri" w:hAnsi="Calibri"/>
          <w:b/>
        </w:rPr>
      </w:pPr>
      <w:r w:rsidRPr="000B7F1C">
        <w:rPr>
          <w:rFonts w:ascii="Calibri" w:eastAsia="Calibri" w:hAnsi="Calibri"/>
          <w:b/>
        </w:rPr>
        <w:t>Academic Term</w:t>
      </w:r>
      <w:r w:rsidR="007466FB" w:rsidRPr="000B7F1C">
        <w:rPr>
          <w:rFonts w:ascii="Calibri" w:eastAsia="Calibri" w:hAnsi="Calibri"/>
          <w:b/>
        </w:rPr>
        <w:t xml:space="preserve">: </w:t>
      </w:r>
      <w:r w:rsidR="007466FB">
        <w:rPr>
          <w:rFonts w:ascii="Calibri" w:eastAsia="Calibri" w:hAnsi="Calibri"/>
          <w:b/>
        </w:rPr>
        <w:tab/>
      </w:r>
      <w:r w:rsidR="007466FB">
        <w:rPr>
          <w:rFonts w:ascii="Calibri" w:eastAsia="Calibri" w:hAnsi="Calibri"/>
          <w:b/>
        </w:rPr>
        <w:tab/>
      </w:r>
      <w:r w:rsidR="007466FB" w:rsidRPr="000B7F1C">
        <w:rPr>
          <w:rFonts w:ascii="Calibri" w:eastAsia="Calibri" w:hAnsi="Calibri"/>
          <w:b/>
        </w:rPr>
        <w:t>Summer</w:t>
      </w:r>
      <w:r w:rsidR="00C91C8E">
        <w:rPr>
          <w:rFonts w:ascii="Calibri" w:eastAsia="Calibri" w:hAnsi="Calibri"/>
          <w:b/>
        </w:rPr>
        <w:t xml:space="preserve"> </w:t>
      </w:r>
      <w:r w:rsidR="000C746D">
        <w:rPr>
          <w:rFonts w:ascii="Calibri" w:eastAsia="Calibri" w:hAnsi="Calibri"/>
          <w:b/>
        </w:rPr>
        <w:t>20</w:t>
      </w:r>
      <w:r w:rsidR="006A1022">
        <w:rPr>
          <w:rFonts w:ascii="Calibri" w:eastAsia="Calibri" w:hAnsi="Calibri"/>
          <w:b/>
        </w:rPr>
        <w:t>2</w:t>
      </w:r>
      <w:r w:rsidR="003E3A02">
        <w:rPr>
          <w:rFonts w:ascii="Calibri" w:eastAsia="Calibri" w:hAnsi="Calibri"/>
          <w:b/>
        </w:rPr>
        <w:t>5</w:t>
      </w:r>
    </w:p>
    <w:p w14:paraId="4E7E8EE4" w14:textId="7B17A55D" w:rsidR="0070357B" w:rsidRDefault="007D3C19" w:rsidP="007D3C19">
      <w:pPr>
        <w:rPr>
          <w:rFonts w:ascii="Calibri" w:eastAsia="Calibri" w:hAnsi="Calibri"/>
          <w:b/>
        </w:rPr>
      </w:pPr>
      <w:r w:rsidRPr="000B7F1C">
        <w:rPr>
          <w:rFonts w:ascii="Calibri" w:eastAsia="Calibri" w:hAnsi="Calibri"/>
          <w:b/>
        </w:rPr>
        <w:t>Reference number</w:t>
      </w:r>
      <w:r w:rsidR="00397365" w:rsidRPr="000B7F1C">
        <w:rPr>
          <w:rFonts w:ascii="Calibri" w:eastAsia="Calibri" w:hAnsi="Calibri"/>
          <w:b/>
        </w:rPr>
        <w:t xml:space="preserve">: </w:t>
      </w:r>
      <w:r w:rsidR="00397365">
        <w:rPr>
          <w:rFonts w:ascii="Calibri" w:eastAsia="Calibri" w:hAnsi="Calibri"/>
          <w:b/>
        </w:rPr>
        <w:t xml:space="preserve">                </w:t>
      </w:r>
      <w:r w:rsidR="007466FB">
        <w:rPr>
          <w:rFonts w:ascii="Calibri" w:eastAsia="Calibri" w:hAnsi="Calibri"/>
          <w:b/>
        </w:rPr>
        <w:t xml:space="preserve"> </w:t>
      </w:r>
      <w:r w:rsidR="00397365" w:rsidRPr="000B7F1C">
        <w:rPr>
          <w:rFonts w:ascii="Calibri" w:eastAsia="Calibri" w:hAnsi="Calibri"/>
          <w:b/>
        </w:rPr>
        <w:t>ECO</w:t>
      </w:r>
      <w:r w:rsidR="000C746D">
        <w:rPr>
          <w:rFonts w:ascii="Calibri" w:eastAsia="Calibri" w:hAnsi="Calibri"/>
          <w:b/>
        </w:rPr>
        <w:t xml:space="preserve"> 20</w:t>
      </w:r>
      <w:r w:rsidR="00A65CD8">
        <w:rPr>
          <w:rFonts w:ascii="Calibri" w:eastAsia="Calibri" w:hAnsi="Calibri"/>
          <w:b/>
        </w:rPr>
        <w:t>2</w:t>
      </w:r>
      <w:r w:rsidR="000C746D">
        <w:rPr>
          <w:rFonts w:ascii="Calibri" w:eastAsia="Calibri" w:hAnsi="Calibri"/>
          <w:b/>
        </w:rPr>
        <w:t>3</w:t>
      </w:r>
      <w:r w:rsidR="009A1474">
        <w:rPr>
          <w:rFonts w:ascii="Calibri" w:eastAsia="Calibri" w:hAnsi="Calibri"/>
          <w:b/>
        </w:rPr>
        <w:t xml:space="preserve"> U</w:t>
      </w:r>
      <w:r w:rsidR="007466FB">
        <w:rPr>
          <w:rFonts w:ascii="Calibri" w:eastAsia="Calibri" w:hAnsi="Calibri"/>
          <w:b/>
        </w:rPr>
        <w:t>4</w:t>
      </w:r>
      <w:r w:rsidR="003E3A02">
        <w:rPr>
          <w:rFonts w:ascii="Calibri" w:eastAsia="Calibri" w:hAnsi="Calibri"/>
          <w:b/>
        </w:rPr>
        <w:t>MC</w:t>
      </w:r>
    </w:p>
    <w:p w14:paraId="1533E312" w14:textId="12E9A44A" w:rsidR="007D3C19" w:rsidRPr="000B7F1C" w:rsidRDefault="007D3C19" w:rsidP="007D3C19">
      <w:pPr>
        <w:rPr>
          <w:rFonts w:ascii="Calibri" w:eastAsia="Calibri" w:hAnsi="Calibri"/>
          <w:b/>
        </w:rPr>
      </w:pPr>
      <w:r w:rsidRPr="000B7F1C">
        <w:rPr>
          <w:rFonts w:ascii="Calibri" w:eastAsia="Calibri" w:hAnsi="Calibri"/>
          <w:b/>
        </w:rPr>
        <w:t>Class Duration</w:t>
      </w:r>
      <w:r w:rsidR="002F6FBD" w:rsidRPr="000B7F1C">
        <w:rPr>
          <w:rFonts w:ascii="Calibri" w:eastAsia="Calibri" w:hAnsi="Calibri"/>
          <w:b/>
        </w:rPr>
        <w:t xml:space="preserve">: </w:t>
      </w:r>
      <w:r w:rsidR="002F6FBD">
        <w:rPr>
          <w:rFonts w:ascii="Calibri" w:eastAsia="Calibri" w:hAnsi="Calibri"/>
          <w:b/>
        </w:rPr>
        <w:tab/>
      </w:r>
      <w:r w:rsidR="002F6FBD">
        <w:rPr>
          <w:rFonts w:ascii="Calibri" w:eastAsia="Calibri" w:hAnsi="Calibri"/>
          <w:b/>
        </w:rPr>
        <w:tab/>
      </w:r>
      <w:r w:rsidR="002F6FBD" w:rsidRPr="000B7F1C">
        <w:rPr>
          <w:rFonts w:ascii="Calibri" w:eastAsia="Calibri" w:hAnsi="Calibri"/>
          <w:b/>
        </w:rPr>
        <w:t>May</w:t>
      </w:r>
      <w:r w:rsidR="007466FB">
        <w:rPr>
          <w:rFonts w:ascii="Calibri" w:eastAsia="Calibri" w:hAnsi="Calibri"/>
          <w:b/>
        </w:rPr>
        <w:t xml:space="preserve"> 12</w:t>
      </w:r>
      <w:r w:rsidR="006A1022">
        <w:rPr>
          <w:rFonts w:ascii="Calibri" w:eastAsia="Calibri" w:hAnsi="Calibri"/>
          <w:b/>
        </w:rPr>
        <w:t xml:space="preserve">- </w:t>
      </w:r>
      <w:r w:rsidR="003E3A02">
        <w:rPr>
          <w:rFonts w:ascii="Calibri" w:eastAsia="Calibri" w:hAnsi="Calibri"/>
          <w:b/>
        </w:rPr>
        <w:t>Aug</w:t>
      </w:r>
      <w:r w:rsidR="00F8741D">
        <w:rPr>
          <w:rFonts w:ascii="Calibri" w:eastAsia="Calibri" w:hAnsi="Calibri"/>
          <w:b/>
        </w:rPr>
        <w:t xml:space="preserve"> </w:t>
      </w:r>
      <w:r w:rsidR="007466FB">
        <w:rPr>
          <w:rFonts w:ascii="Calibri" w:eastAsia="Calibri" w:hAnsi="Calibri"/>
          <w:b/>
        </w:rPr>
        <w:t>21</w:t>
      </w:r>
      <w:r w:rsidR="002F6FBD">
        <w:rPr>
          <w:rFonts w:ascii="Calibri" w:eastAsia="Calibri" w:hAnsi="Calibri"/>
          <w:b/>
        </w:rPr>
        <w:t>st</w:t>
      </w:r>
    </w:p>
    <w:p w14:paraId="029ADAC5" w14:textId="451B5427" w:rsidR="007D3C19" w:rsidRDefault="005A2526" w:rsidP="007D3C19">
      <w:pPr>
        <w:rPr>
          <w:rFonts w:ascii="Calibri" w:eastAsia="Calibri" w:hAnsi="Calibri"/>
          <w:b/>
        </w:rPr>
      </w:pPr>
      <w:r w:rsidRPr="000B7F1C">
        <w:rPr>
          <w:rFonts w:ascii="Calibri" w:eastAsia="Calibri" w:hAnsi="Calibri"/>
          <w:b/>
        </w:rPr>
        <w:t xml:space="preserve">Class Times and Days: </w:t>
      </w:r>
      <w:r w:rsidR="00C777CA" w:rsidRPr="000B7F1C">
        <w:rPr>
          <w:rFonts w:ascii="Calibri" w:eastAsia="Calibri" w:hAnsi="Calibri"/>
          <w:b/>
        </w:rPr>
        <w:tab/>
      </w:r>
      <w:r w:rsidR="00CF4123">
        <w:rPr>
          <w:rFonts w:ascii="Calibri" w:eastAsia="Calibri" w:hAnsi="Calibri"/>
          <w:b/>
        </w:rPr>
        <w:t>Mon</w:t>
      </w:r>
      <w:r w:rsidR="007B6394">
        <w:rPr>
          <w:rFonts w:ascii="Calibri" w:eastAsia="Calibri" w:hAnsi="Calibri"/>
          <w:b/>
        </w:rPr>
        <w:t xml:space="preserve"> - </w:t>
      </w:r>
      <w:r w:rsidR="00CF4123">
        <w:rPr>
          <w:rFonts w:ascii="Calibri" w:eastAsia="Calibri" w:hAnsi="Calibri"/>
          <w:b/>
        </w:rPr>
        <w:t>Wed</w:t>
      </w:r>
      <w:r w:rsidR="007B6394">
        <w:rPr>
          <w:rFonts w:ascii="Calibri" w:eastAsia="Calibri" w:hAnsi="Calibri"/>
          <w:b/>
        </w:rPr>
        <w:t xml:space="preserve"> </w:t>
      </w:r>
      <w:r w:rsidR="00D6181F">
        <w:rPr>
          <w:rFonts w:ascii="Calibri" w:eastAsia="Calibri" w:hAnsi="Calibri"/>
          <w:b/>
        </w:rPr>
        <w:t>11</w:t>
      </w:r>
      <w:r w:rsidR="00A65CD8">
        <w:rPr>
          <w:rFonts w:ascii="Calibri" w:eastAsia="Calibri" w:hAnsi="Calibri"/>
          <w:b/>
        </w:rPr>
        <w:t>:</w:t>
      </w:r>
      <w:r w:rsidR="00D6181F">
        <w:rPr>
          <w:rFonts w:ascii="Calibri" w:eastAsia="Calibri" w:hAnsi="Calibri"/>
          <w:b/>
        </w:rPr>
        <w:t>45A</w:t>
      </w:r>
      <w:r w:rsidR="00A65CD8">
        <w:rPr>
          <w:rFonts w:ascii="Calibri" w:eastAsia="Calibri" w:hAnsi="Calibri"/>
          <w:b/>
        </w:rPr>
        <w:t xml:space="preserve">M – </w:t>
      </w:r>
      <w:r w:rsidR="00D6181F">
        <w:rPr>
          <w:rFonts w:ascii="Calibri" w:eastAsia="Calibri" w:hAnsi="Calibri"/>
          <w:b/>
        </w:rPr>
        <w:t>1</w:t>
      </w:r>
      <w:r w:rsidR="00A512B4">
        <w:rPr>
          <w:rFonts w:ascii="Calibri" w:eastAsia="Calibri" w:hAnsi="Calibri"/>
          <w:b/>
        </w:rPr>
        <w:t>:</w:t>
      </w:r>
      <w:r w:rsidR="00D6181F">
        <w:rPr>
          <w:rFonts w:ascii="Calibri" w:eastAsia="Calibri" w:hAnsi="Calibri"/>
          <w:b/>
        </w:rPr>
        <w:t>20</w:t>
      </w:r>
      <w:r w:rsidR="00A65CD8">
        <w:rPr>
          <w:rFonts w:ascii="Calibri" w:eastAsia="Calibri" w:hAnsi="Calibri"/>
          <w:b/>
        </w:rPr>
        <w:t>PM</w:t>
      </w:r>
    </w:p>
    <w:p w14:paraId="6B6AB17E" w14:textId="135C88F2" w:rsidR="00F8741D" w:rsidRPr="000B7F1C" w:rsidRDefault="00F8741D" w:rsidP="007D3C19">
      <w:pPr>
        <w:rPr>
          <w:rFonts w:ascii="Calibri" w:eastAsia="Calibri" w:hAnsi="Calibri"/>
          <w:b/>
        </w:rPr>
      </w:pPr>
      <w:r>
        <w:rPr>
          <w:rFonts w:ascii="Calibri" w:eastAsia="Calibri" w:hAnsi="Calibri"/>
          <w:b/>
        </w:rPr>
        <w:t>Room:</w:t>
      </w:r>
      <w:r>
        <w:rPr>
          <w:rFonts w:ascii="Calibri" w:eastAsia="Calibri" w:hAnsi="Calibri"/>
          <w:b/>
        </w:rPr>
        <w:tab/>
      </w:r>
      <w:r>
        <w:rPr>
          <w:rFonts w:ascii="Calibri" w:eastAsia="Calibri" w:hAnsi="Calibri"/>
          <w:b/>
        </w:rPr>
        <w:tab/>
      </w:r>
      <w:r>
        <w:rPr>
          <w:rFonts w:ascii="Calibri" w:eastAsia="Calibri" w:hAnsi="Calibri"/>
          <w:b/>
        </w:rPr>
        <w:tab/>
      </w:r>
      <w:r>
        <w:rPr>
          <w:rFonts w:ascii="Calibri" w:eastAsia="Calibri" w:hAnsi="Calibri"/>
          <w:b/>
        </w:rPr>
        <w:tab/>
      </w:r>
      <w:proofErr w:type="spellStart"/>
      <w:r w:rsidR="00A669B7">
        <w:rPr>
          <w:rFonts w:ascii="Calibri" w:eastAsia="Calibri" w:hAnsi="Calibri"/>
          <w:b/>
        </w:rPr>
        <w:t>Deu</w:t>
      </w:r>
      <w:r w:rsidR="005973CA">
        <w:rPr>
          <w:rFonts w:ascii="Calibri" w:eastAsia="Calibri" w:hAnsi="Calibri"/>
          <w:b/>
        </w:rPr>
        <w:t>xieme</w:t>
      </w:r>
      <w:proofErr w:type="spellEnd"/>
      <w:r w:rsidR="005973CA">
        <w:rPr>
          <w:rFonts w:ascii="Calibri" w:eastAsia="Calibri" w:hAnsi="Calibri"/>
          <w:b/>
        </w:rPr>
        <w:t xml:space="preserve"> Maison 110</w:t>
      </w:r>
    </w:p>
    <w:p w14:paraId="09C77802" w14:textId="0E32577D" w:rsidR="007D3C19" w:rsidRDefault="00FD498C" w:rsidP="007D3C19">
      <w:pPr>
        <w:rPr>
          <w:rFonts w:ascii="Calibri" w:eastAsia="Calibri" w:hAnsi="Calibri"/>
          <w:b/>
        </w:rPr>
      </w:pPr>
      <w:r>
        <w:rPr>
          <w:rFonts w:ascii="Calibri" w:eastAsia="Calibri" w:hAnsi="Calibri"/>
          <w:b/>
        </w:rPr>
        <w:t xml:space="preserve">                                                    </w:t>
      </w:r>
    </w:p>
    <w:p w14:paraId="503601DA" w14:textId="2A5B0690" w:rsidR="00EA7018" w:rsidRPr="000E21ED" w:rsidRDefault="00E32B6D" w:rsidP="000E21ED">
      <w:pPr>
        <w:rPr>
          <w:rFonts w:ascii="Calibri" w:eastAsia="Calibri" w:hAnsi="Calibri"/>
          <w:b/>
        </w:rPr>
      </w:pPr>
      <w:r>
        <w:rPr>
          <w:rFonts w:ascii="Calibri" w:eastAsia="Calibri" w:hAnsi="Calibri"/>
          <w:b/>
          <w:bCs/>
        </w:rPr>
        <w:t>Common Course Objectives:</w:t>
      </w:r>
    </w:p>
    <w:p w14:paraId="6DE88D56" w14:textId="77777777" w:rsidR="00E32B6D" w:rsidRDefault="00E32B6D" w:rsidP="007D3C19">
      <w:pPr>
        <w:autoSpaceDE w:val="0"/>
        <w:autoSpaceDN w:val="0"/>
        <w:adjustRightInd w:val="0"/>
        <w:rPr>
          <w:rFonts w:ascii="Calibri" w:eastAsia="Calibri" w:hAnsi="Calibri"/>
          <w:b/>
          <w:bCs/>
        </w:rPr>
      </w:pPr>
    </w:p>
    <w:p w14:paraId="08EA1B20"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Upon successful completion of the course, the student should be able to:</w:t>
      </w:r>
    </w:p>
    <w:p w14:paraId="181F596B" w14:textId="2C6FD4F0"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Explain the basic premises and tools of economic thinking</w:t>
      </w:r>
    </w:p>
    <w:p w14:paraId="05B61998" w14:textId="5BA6B0CE"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Use economic thinking to explain choice in a world of scarcity</w:t>
      </w:r>
    </w:p>
    <w:p w14:paraId="360086C7" w14:textId="0E0B45E2"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how buyers and sellers interact in a free and competitive market to</w:t>
      </w:r>
    </w:p>
    <w:p w14:paraId="4D3F60BA"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determine prices and quantities of goods</w:t>
      </w:r>
    </w:p>
    <w:p w14:paraId="136E90A5" w14:textId="464551E8"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Evaluate applications of supply and demand, including price floors, price ceilings,</w:t>
      </w:r>
    </w:p>
    <w:p w14:paraId="13AFD1F3"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and taxes</w:t>
      </w:r>
    </w:p>
    <w:p w14:paraId="5B16201B" w14:textId="03808319"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Describe and calculate elasticity and explain its consequences</w:t>
      </w:r>
    </w:p>
    <w:p w14:paraId="7ADA9AED" w14:textId="684995BF"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Explain how consumer behavior shapes the demand curve with respect to utility</w:t>
      </w:r>
    </w:p>
    <w:p w14:paraId="2F765E40"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and loss</w:t>
      </w:r>
    </w:p>
    <w:p w14:paraId="6B0A834E" w14:textId="0174DE12"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the relationship between inputs used in production, and the resulting</w:t>
      </w:r>
    </w:p>
    <w:p w14:paraId="0D5C412C"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outputs and costs</w:t>
      </w:r>
    </w:p>
    <w:p w14:paraId="273CF5F3" w14:textId="2310EA78"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a firm</w:t>
      </w:r>
      <w:r w:rsidR="00215359">
        <w:rPr>
          <w:rFonts w:ascii="Calibri" w:eastAsia="Calibri" w:hAnsi="Calibri"/>
          <w:b/>
          <w:bCs/>
        </w:rPr>
        <w:t>’</w:t>
      </w:r>
      <w:r w:rsidRPr="00A62C61">
        <w:rPr>
          <w:rFonts w:ascii="Calibri" w:eastAsia="Calibri" w:hAnsi="Calibri"/>
          <w:b/>
          <w:bCs/>
        </w:rPr>
        <w:t>s decisions under conditions of perfect competition</w:t>
      </w:r>
    </w:p>
    <w:p w14:paraId="68B43142" w14:textId="1BB0ABE2"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a firm</w:t>
      </w:r>
      <w:r w:rsidR="00215359">
        <w:rPr>
          <w:rFonts w:ascii="Calibri" w:eastAsia="Calibri" w:hAnsi="Calibri"/>
          <w:b/>
          <w:bCs/>
        </w:rPr>
        <w:t>’</w:t>
      </w:r>
      <w:r w:rsidRPr="00A62C61">
        <w:rPr>
          <w:rFonts w:ascii="Calibri" w:eastAsia="Calibri" w:hAnsi="Calibri"/>
          <w:b/>
          <w:bCs/>
        </w:rPr>
        <w:t>s profit maximizing strategies under conditions of a monopoly</w:t>
      </w:r>
    </w:p>
    <w:p w14:paraId="63D2A3D7" w14:textId="441870E5"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 xml:space="preserve">Analyze a firm’s profit-maximizing strategies under </w:t>
      </w:r>
      <w:proofErr w:type="gramStart"/>
      <w:r w:rsidRPr="00A62C61">
        <w:rPr>
          <w:rFonts w:ascii="Calibri" w:eastAsia="Calibri" w:hAnsi="Calibri"/>
          <w:b/>
          <w:bCs/>
        </w:rPr>
        <w:t>conditions of monopolistic</w:t>
      </w:r>
      <w:proofErr w:type="gramEnd"/>
    </w:p>
    <w:p w14:paraId="22E45A68"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competition</w:t>
      </w:r>
    </w:p>
    <w:p w14:paraId="2D6CFF74" w14:textId="12D1BE42"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a firm’s profit-maximizing strategies under conditions oligopoly and</w:t>
      </w:r>
    </w:p>
    <w:p w14:paraId="4990DD68"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strategic behavior using game theory</w:t>
      </w:r>
    </w:p>
    <w:p w14:paraId="558AB792" w14:textId="3067CC3A"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Describe the complications surrounding public goods and externalities for an</w:t>
      </w:r>
    </w:p>
    <w:p w14:paraId="45B13F3E" w14:textId="77777777"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lastRenderedPageBreak/>
        <w:t>economy*</w:t>
      </w:r>
    </w:p>
    <w:p w14:paraId="3BD41A3F" w14:textId="744216AE"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Evaluate the benefits and costs of environmental protection*</w:t>
      </w:r>
    </w:p>
    <w:p w14:paraId="52FFABDE" w14:textId="1821BB7D"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Describe labor markets and the distribution of income*</w:t>
      </w:r>
    </w:p>
    <w:p w14:paraId="35713A57" w14:textId="43A0D2B0" w:rsidR="00E32B6D" w:rsidRPr="00A62C61" w:rsidRDefault="00E32B6D" w:rsidP="00A62C61">
      <w:pPr>
        <w:pStyle w:val="ListParagraph"/>
        <w:numPr>
          <w:ilvl w:val="0"/>
          <w:numId w:val="7"/>
        </w:numPr>
        <w:autoSpaceDE w:val="0"/>
        <w:autoSpaceDN w:val="0"/>
        <w:adjustRightInd w:val="0"/>
        <w:rPr>
          <w:rFonts w:ascii="Calibri" w:eastAsia="Calibri" w:hAnsi="Calibri"/>
          <w:b/>
          <w:bCs/>
        </w:rPr>
      </w:pPr>
      <w:r w:rsidRPr="00A62C61">
        <w:rPr>
          <w:rFonts w:ascii="Calibri" w:eastAsia="Calibri" w:hAnsi="Calibri"/>
          <w:b/>
          <w:bCs/>
        </w:rPr>
        <w:t>Analyze the benefits and costs of international trade*</w:t>
      </w:r>
    </w:p>
    <w:p w14:paraId="766BFB40" w14:textId="53D7FB83" w:rsidR="00E32B6D" w:rsidRDefault="00E32B6D" w:rsidP="00E32B6D">
      <w:pPr>
        <w:autoSpaceDE w:val="0"/>
        <w:autoSpaceDN w:val="0"/>
        <w:adjustRightInd w:val="0"/>
        <w:rPr>
          <w:rFonts w:ascii="Calibri" w:eastAsia="Calibri" w:hAnsi="Calibri"/>
          <w:b/>
          <w:bCs/>
        </w:rPr>
      </w:pPr>
      <w:r w:rsidRPr="00E32B6D">
        <w:rPr>
          <w:rFonts w:ascii="Calibri" w:eastAsia="Calibri" w:hAnsi="Calibri"/>
          <w:b/>
          <w:bCs/>
        </w:rPr>
        <w:t>A (*) indicates optional materials, time-permitting</w:t>
      </w:r>
    </w:p>
    <w:p w14:paraId="152D1BAE" w14:textId="77777777" w:rsidR="00EA7018" w:rsidRPr="000B7F1C" w:rsidRDefault="00EA7018" w:rsidP="007D3C19">
      <w:pPr>
        <w:autoSpaceDE w:val="0"/>
        <w:autoSpaceDN w:val="0"/>
        <w:adjustRightInd w:val="0"/>
        <w:rPr>
          <w:rFonts w:ascii="Calibri" w:eastAsia="Calibri" w:hAnsi="Calibri"/>
          <w:b/>
          <w:bCs/>
        </w:rPr>
      </w:pPr>
    </w:p>
    <w:p w14:paraId="53CAC142" w14:textId="19DA3350" w:rsidR="00A65CD8" w:rsidRDefault="00D9403D" w:rsidP="00A65CD8">
      <w:pPr>
        <w:autoSpaceDE w:val="0"/>
        <w:autoSpaceDN w:val="0"/>
        <w:adjustRightInd w:val="0"/>
        <w:rPr>
          <w:rFonts w:ascii="Calibri" w:eastAsia="Calibri" w:hAnsi="Calibri"/>
          <w:b/>
          <w:bCs/>
        </w:rPr>
      </w:pPr>
      <w:r w:rsidRPr="000B7F1C">
        <w:rPr>
          <w:rFonts w:ascii="Calibri" w:eastAsia="Calibri" w:hAnsi="Calibri"/>
          <w:b/>
          <w:bCs/>
        </w:rPr>
        <w:t>Textbook</w:t>
      </w:r>
      <w:r w:rsidR="0037604E">
        <w:rPr>
          <w:rFonts w:ascii="Calibri" w:eastAsia="Calibri" w:hAnsi="Calibri"/>
          <w:b/>
          <w:bCs/>
        </w:rPr>
        <w:t>: eBook</w:t>
      </w:r>
    </w:p>
    <w:p w14:paraId="220DD3CA" w14:textId="77777777" w:rsidR="00125582" w:rsidRDefault="00125582" w:rsidP="00A65CD8">
      <w:pPr>
        <w:autoSpaceDE w:val="0"/>
        <w:autoSpaceDN w:val="0"/>
        <w:adjustRightInd w:val="0"/>
        <w:rPr>
          <w:rFonts w:ascii="Calibri" w:eastAsia="Calibri" w:hAnsi="Calibri"/>
          <w:b/>
          <w:bCs/>
        </w:rPr>
      </w:pPr>
    </w:p>
    <w:p w14:paraId="1C09FAC2" w14:textId="46B1B1AB" w:rsidR="00125582" w:rsidRPr="002B3FC2" w:rsidRDefault="00125582" w:rsidP="00125582">
      <w:pPr>
        <w:rPr>
          <w:rFonts w:ascii="Calibri" w:hAnsi="Calibri"/>
          <w:b/>
          <w:bCs/>
        </w:rPr>
      </w:pPr>
      <w:r w:rsidRPr="002B3FC2">
        <w:rPr>
          <w:rFonts w:ascii="Calibri" w:hAnsi="Calibri"/>
          <w:b/>
          <w:bCs/>
        </w:rPr>
        <w:t>Hubbard/Obrien, M</w:t>
      </w:r>
      <w:r>
        <w:rPr>
          <w:rFonts w:ascii="Calibri" w:hAnsi="Calibri"/>
          <w:b/>
          <w:bCs/>
        </w:rPr>
        <w:t>i</w:t>
      </w:r>
      <w:r w:rsidRPr="002B3FC2">
        <w:rPr>
          <w:rFonts w:ascii="Calibri" w:hAnsi="Calibri"/>
          <w:b/>
          <w:bCs/>
        </w:rPr>
        <w:t xml:space="preserve">croeconomics, </w:t>
      </w:r>
      <w:r w:rsidR="00C45C45">
        <w:rPr>
          <w:rFonts w:ascii="Calibri" w:hAnsi="Calibri"/>
          <w:b/>
          <w:bCs/>
        </w:rPr>
        <w:t>9</w:t>
      </w:r>
      <w:r w:rsidR="00C45C45" w:rsidRPr="00C45C45">
        <w:rPr>
          <w:rFonts w:ascii="Calibri" w:hAnsi="Calibri"/>
          <w:b/>
          <w:bCs/>
          <w:vertAlign w:val="superscript"/>
        </w:rPr>
        <w:t>th</w:t>
      </w:r>
      <w:r w:rsidR="00C45C45">
        <w:rPr>
          <w:rFonts w:ascii="Calibri" w:hAnsi="Calibri"/>
          <w:b/>
          <w:bCs/>
        </w:rPr>
        <w:t xml:space="preserve"> </w:t>
      </w:r>
      <w:r w:rsidRPr="002B3FC2">
        <w:rPr>
          <w:rFonts w:ascii="Calibri" w:hAnsi="Calibri"/>
          <w:b/>
          <w:bCs/>
        </w:rPr>
        <w:t>E</w:t>
      </w:r>
      <w:r w:rsidR="00C45C45">
        <w:rPr>
          <w:rFonts w:ascii="Calibri" w:hAnsi="Calibri"/>
          <w:b/>
          <w:bCs/>
        </w:rPr>
        <w:t>dition</w:t>
      </w:r>
    </w:p>
    <w:p w14:paraId="73D1A1F9" w14:textId="7524A50D" w:rsidR="00A501A6" w:rsidRDefault="00125582" w:rsidP="00A65CD8">
      <w:pPr>
        <w:autoSpaceDE w:val="0"/>
        <w:autoSpaceDN w:val="0"/>
        <w:adjustRightInd w:val="0"/>
        <w:rPr>
          <w:rFonts w:ascii="Open Sans" w:hAnsi="Open Sans" w:cs="Open Sans"/>
          <w:b/>
          <w:bCs/>
          <w:color w:val="252525"/>
          <w:sz w:val="22"/>
          <w:szCs w:val="22"/>
          <w:shd w:val="clear" w:color="auto" w:fill="FFFFFF"/>
        </w:rPr>
      </w:pPr>
      <w:r w:rsidRPr="002B3FC2">
        <w:rPr>
          <w:rFonts w:ascii="Calibri" w:hAnsi="Calibri"/>
          <w:b/>
          <w:bCs/>
        </w:rPr>
        <w:t>ISBN</w:t>
      </w:r>
      <w:r w:rsidR="00C45C45" w:rsidRPr="002B3FC2">
        <w:rPr>
          <w:rFonts w:ascii="Calibri" w:hAnsi="Calibri"/>
          <w:b/>
          <w:bCs/>
        </w:rPr>
        <w:t xml:space="preserve">: </w:t>
      </w:r>
      <w:r w:rsidR="00C45C45">
        <w:rPr>
          <w:rFonts w:ascii="Arial" w:hAnsi="Arial" w:cs="Arial"/>
          <w:b/>
          <w:bCs/>
          <w:color w:val="000000"/>
          <w:shd w:val="clear" w:color="auto" w:fill="FFFFFF"/>
        </w:rPr>
        <w:t>9780138206529</w:t>
      </w:r>
    </w:p>
    <w:p w14:paraId="4FF697EF" w14:textId="77777777" w:rsidR="00C53A6A" w:rsidRPr="000B7F1C" w:rsidRDefault="00C53A6A" w:rsidP="00A65CD8">
      <w:pPr>
        <w:autoSpaceDE w:val="0"/>
        <w:autoSpaceDN w:val="0"/>
        <w:adjustRightInd w:val="0"/>
        <w:rPr>
          <w:rFonts w:ascii="Calibri" w:eastAsia="Calibri" w:hAnsi="Calibri"/>
          <w:b/>
          <w:bCs/>
        </w:rPr>
      </w:pPr>
    </w:p>
    <w:p w14:paraId="543B377D" w14:textId="77777777" w:rsidR="00C4638A" w:rsidRDefault="00C4638A" w:rsidP="00C4638A">
      <w:pPr>
        <w:rPr>
          <w:rFonts w:ascii="Calibri" w:hAnsi="Calibri" w:cs="Calibri"/>
          <w:b/>
        </w:rPr>
      </w:pPr>
      <w:r>
        <w:rPr>
          <w:rFonts w:ascii="Calibri" w:hAnsi="Calibri" w:cs="Calibri"/>
          <w:b/>
        </w:rPr>
        <w:t>Pearson –</w:t>
      </w:r>
      <w:r w:rsidRPr="005F5189">
        <w:rPr>
          <w:rFonts w:ascii="Calibri" w:hAnsi="Calibri" w:cs="Calibri"/>
          <w:b/>
        </w:rPr>
        <w:t xml:space="preserve"> </w:t>
      </w:r>
      <w:proofErr w:type="spellStart"/>
      <w:r>
        <w:rPr>
          <w:rFonts w:ascii="Calibri" w:hAnsi="Calibri" w:cs="Calibri"/>
          <w:b/>
        </w:rPr>
        <w:t>MyLab</w:t>
      </w:r>
      <w:proofErr w:type="spellEnd"/>
      <w:r>
        <w:rPr>
          <w:rFonts w:ascii="Calibri" w:hAnsi="Calibri" w:cs="Calibri"/>
          <w:b/>
        </w:rPr>
        <w:t xml:space="preserve"> D</w:t>
      </w:r>
      <w:r w:rsidRPr="005F5189">
        <w:rPr>
          <w:rFonts w:ascii="Calibri" w:hAnsi="Calibri" w:cs="Calibri"/>
          <w:b/>
        </w:rPr>
        <w:t xml:space="preserve">igital </w:t>
      </w:r>
      <w:r>
        <w:rPr>
          <w:rFonts w:ascii="Calibri" w:hAnsi="Calibri" w:cs="Calibri"/>
          <w:b/>
        </w:rPr>
        <w:t>P</w:t>
      </w:r>
      <w:r w:rsidRPr="005F5189">
        <w:rPr>
          <w:rFonts w:ascii="Calibri" w:hAnsi="Calibri" w:cs="Calibri"/>
          <w:b/>
        </w:rPr>
        <w:t>latform</w:t>
      </w:r>
      <w:r w:rsidRPr="005F5189">
        <w:rPr>
          <w:rFonts w:ascii="Calibri" w:hAnsi="Calibri" w:cs="Calibri"/>
        </w:rPr>
        <w:t xml:space="preserve"> is </w:t>
      </w:r>
      <w:r w:rsidRPr="005F5189">
        <w:rPr>
          <w:rFonts w:ascii="Calibri" w:hAnsi="Calibri" w:cs="Calibri"/>
          <w:b/>
          <w:i/>
          <w:u w:val="single"/>
        </w:rPr>
        <w:t>required</w:t>
      </w:r>
      <w:r w:rsidRPr="005F5189">
        <w:rPr>
          <w:rFonts w:ascii="Calibri" w:hAnsi="Calibri" w:cs="Calibri"/>
          <w:i/>
        </w:rPr>
        <w:t xml:space="preserve"> </w:t>
      </w:r>
      <w:r w:rsidRPr="005F5189">
        <w:rPr>
          <w:rFonts w:ascii="Calibri" w:hAnsi="Calibri" w:cs="Calibri"/>
        </w:rPr>
        <w:t>for this course, a</w:t>
      </w:r>
      <w:r>
        <w:rPr>
          <w:rFonts w:ascii="Calibri" w:hAnsi="Calibri" w:cs="Calibri"/>
        </w:rPr>
        <w:t>s</w:t>
      </w:r>
      <w:r w:rsidRPr="005F5189">
        <w:rPr>
          <w:rFonts w:ascii="Calibri" w:hAnsi="Calibri" w:cs="Calibri"/>
        </w:rPr>
        <w:t xml:space="preserve"> it contains a complete </w:t>
      </w:r>
      <w:r w:rsidRPr="005F5189">
        <w:rPr>
          <w:rFonts w:ascii="Calibri" w:hAnsi="Calibri" w:cs="Calibri"/>
          <w:b/>
          <w:u w:val="single"/>
        </w:rPr>
        <w:t xml:space="preserve">eBook and access to the </w:t>
      </w:r>
      <w:r>
        <w:rPr>
          <w:rFonts w:ascii="Calibri" w:hAnsi="Calibri" w:cs="Calibri"/>
          <w:b/>
          <w:u w:val="single"/>
        </w:rPr>
        <w:t xml:space="preserve">homework </w:t>
      </w:r>
      <w:r w:rsidRPr="005F5189">
        <w:rPr>
          <w:rFonts w:ascii="Calibri" w:hAnsi="Calibri" w:cs="Calibri"/>
          <w:b/>
          <w:u w:val="single"/>
        </w:rPr>
        <w:t>assignments.</w:t>
      </w:r>
      <w:r w:rsidRPr="005F5189">
        <w:rPr>
          <w:rFonts w:ascii="Calibri" w:hAnsi="Calibri" w:cs="Calibri"/>
          <w:b/>
        </w:rPr>
        <w:t xml:space="preserve"> </w:t>
      </w:r>
    </w:p>
    <w:p w14:paraId="4A362B17" w14:textId="77777777" w:rsidR="009C1D93" w:rsidRDefault="009C1D93" w:rsidP="00C4638A">
      <w:pPr>
        <w:rPr>
          <w:rFonts w:ascii="Calibri" w:hAnsi="Calibri" w:cs="Calibri"/>
          <w:b/>
        </w:rPr>
      </w:pPr>
    </w:p>
    <w:p w14:paraId="3371C49F" w14:textId="116AC4FF" w:rsidR="009C1D93" w:rsidRPr="005F5189" w:rsidRDefault="009C1D93" w:rsidP="00C4638A">
      <w:pPr>
        <w:rPr>
          <w:rFonts w:ascii="Calibri" w:hAnsi="Calibri" w:cs="Calibri"/>
          <w:b/>
          <w:bCs/>
          <w:u w:val="single"/>
        </w:rPr>
      </w:pPr>
      <w:r>
        <w:rPr>
          <w:rFonts w:ascii="Calibri" w:hAnsi="Calibri" w:cs="Calibri"/>
          <w:b/>
        </w:rPr>
        <w:t>Getting Started: All Students</w:t>
      </w:r>
    </w:p>
    <w:p w14:paraId="7ECC9C75" w14:textId="77777777" w:rsidR="00C4638A" w:rsidRDefault="00C4638A" w:rsidP="00C4638A">
      <w:pPr>
        <w:rPr>
          <w:rFonts w:ascii="Calibri" w:hAnsi="Calibri" w:cs="Calibri"/>
          <w:b/>
          <w:bCs/>
          <w:u w:val="single"/>
        </w:rPr>
      </w:pPr>
    </w:p>
    <w:p w14:paraId="1EF01DEC" w14:textId="4568FB9D" w:rsidR="00BB2F84" w:rsidRDefault="00BB2F84" w:rsidP="00BB2F84">
      <w:pPr>
        <w:rPr>
          <w:rFonts w:ascii="Calibri" w:hAnsi="Calibri" w:cs="Calibri"/>
          <w:b/>
          <w:bCs/>
        </w:rPr>
      </w:pPr>
      <w:r w:rsidRPr="005F5189">
        <w:rPr>
          <w:rFonts w:ascii="Calibri" w:hAnsi="Calibri" w:cs="Calibri"/>
          <w:b/>
          <w:bCs/>
        </w:rPr>
        <w:t>Step 1</w:t>
      </w:r>
      <w:r>
        <w:rPr>
          <w:rFonts w:ascii="Calibri" w:hAnsi="Calibri" w:cs="Calibri"/>
          <w:b/>
          <w:bCs/>
        </w:rPr>
        <w:t xml:space="preserve">: In </w:t>
      </w:r>
      <w:r w:rsidRPr="004D5063">
        <w:rPr>
          <w:rFonts w:ascii="Calibri" w:hAnsi="Calibri" w:cs="Calibri"/>
          <w:b/>
          <w:bCs/>
          <w:u w:val="single"/>
        </w:rPr>
        <w:t>Canvas</w:t>
      </w:r>
      <w:r>
        <w:rPr>
          <w:rFonts w:ascii="Calibri" w:hAnsi="Calibri" w:cs="Calibri"/>
          <w:b/>
          <w:bCs/>
        </w:rPr>
        <w:t xml:space="preserve">, open the </w:t>
      </w:r>
      <w:r>
        <w:rPr>
          <w:rFonts w:ascii="Calibri" w:hAnsi="Calibri" w:cs="Calibri"/>
          <w:b/>
          <w:bCs/>
          <w:u w:val="single"/>
        </w:rPr>
        <w:t>Access Pearson</w:t>
      </w:r>
      <w:r>
        <w:rPr>
          <w:rFonts w:ascii="Calibri" w:hAnsi="Calibri" w:cs="Calibri"/>
          <w:b/>
          <w:bCs/>
        </w:rPr>
        <w:t xml:space="preserve"> tab and then</w:t>
      </w:r>
      <w:r w:rsidR="00F266FD">
        <w:rPr>
          <w:rFonts w:ascii="Calibri" w:hAnsi="Calibri" w:cs="Calibri"/>
          <w:b/>
          <w:bCs/>
        </w:rPr>
        <w:t xml:space="preserve"> by</w:t>
      </w:r>
      <w:r>
        <w:rPr>
          <w:rFonts w:ascii="Calibri" w:hAnsi="Calibri" w:cs="Calibri"/>
          <w:b/>
          <w:bCs/>
        </w:rPr>
        <w:t xml:space="preserve"> </w:t>
      </w:r>
      <w:r w:rsidR="00667F77">
        <w:rPr>
          <w:rFonts w:ascii="Calibri" w:hAnsi="Calibri" w:cs="Calibri"/>
          <w:b/>
          <w:bCs/>
        </w:rPr>
        <w:t>us</w:t>
      </w:r>
      <w:r w:rsidR="00F266FD">
        <w:rPr>
          <w:rFonts w:ascii="Calibri" w:hAnsi="Calibri" w:cs="Calibri"/>
          <w:b/>
          <w:bCs/>
        </w:rPr>
        <w:t>ing</w:t>
      </w:r>
      <w:r>
        <w:rPr>
          <w:rFonts w:ascii="Calibri" w:hAnsi="Calibri" w:cs="Calibri"/>
          <w:b/>
          <w:bCs/>
        </w:rPr>
        <w:t xml:space="preserve"> your FIU email account, create a new account if you don’t already have </w:t>
      </w:r>
      <w:r w:rsidR="0054137B">
        <w:rPr>
          <w:rFonts w:ascii="Calibri" w:hAnsi="Calibri" w:cs="Calibri"/>
          <w:b/>
          <w:bCs/>
        </w:rPr>
        <w:t>one</w:t>
      </w:r>
      <w:r>
        <w:rPr>
          <w:rFonts w:ascii="Calibri" w:hAnsi="Calibri" w:cs="Calibri"/>
          <w:b/>
          <w:bCs/>
        </w:rPr>
        <w:t xml:space="preserve">. You will have free access to your </w:t>
      </w:r>
      <w:proofErr w:type="spellStart"/>
      <w:r>
        <w:rPr>
          <w:rFonts w:ascii="Calibri" w:hAnsi="Calibri" w:cs="Calibri"/>
          <w:b/>
          <w:bCs/>
        </w:rPr>
        <w:t>ebook</w:t>
      </w:r>
      <w:proofErr w:type="spellEnd"/>
      <w:r>
        <w:rPr>
          <w:rFonts w:ascii="Calibri" w:hAnsi="Calibri" w:cs="Calibri"/>
          <w:b/>
          <w:bCs/>
        </w:rPr>
        <w:t xml:space="preserve"> and homework assignments for about 14 days from the start of the course. Make sure to pay before the free access period or you will be locked out until you pay. </w:t>
      </w:r>
    </w:p>
    <w:p w14:paraId="6C09DD26" w14:textId="77777777" w:rsidR="000E21ED" w:rsidRDefault="000E21ED" w:rsidP="00BB2F84">
      <w:pPr>
        <w:rPr>
          <w:rFonts w:ascii="Calibri" w:hAnsi="Calibri" w:cs="Calibri"/>
          <w:b/>
          <w:bCs/>
        </w:rPr>
      </w:pPr>
    </w:p>
    <w:p w14:paraId="33F22715" w14:textId="0B5C782B" w:rsidR="000E21ED" w:rsidRPr="005F5189" w:rsidRDefault="000E21ED" w:rsidP="00BB2F84">
      <w:pPr>
        <w:rPr>
          <w:rFonts w:ascii="Calibri" w:hAnsi="Calibri"/>
        </w:rPr>
      </w:pPr>
      <w:r>
        <w:rPr>
          <w:rFonts w:ascii="Calibri" w:eastAsia="Calibri" w:hAnsi="Calibri"/>
          <w:b/>
          <w:bCs/>
          <w:u w:val="single"/>
        </w:rPr>
        <w:t xml:space="preserve">Panther </w:t>
      </w:r>
      <w:proofErr w:type="spellStart"/>
      <w:r>
        <w:rPr>
          <w:rFonts w:ascii="Calibri" w:eastAsia="Calibri" w:hAnsi="Calibri"/>
          <w:b/>
          <w:bCs/>
          <w:u w:val="single"/>
        </w:rPr>
        <w:t>BookPack</w:t>
      </w:r>
      <w:proofErr w:type="spellEnd"/>
      <w:r>
        <w:rPr>
          <w:rFonts w:ascii="Calibri" w:eastAsia="Calibri" w:hAnsi="Calibri"/>
          <w:b/>
          <w:bCs/>
          <w:u w:val="single"/>
        </w:rPr>
        <w:t xml:space="preserve"> Students</w:t>
      </w:r>
      <w:r w:rsidRPr="00D775EE">
        <w:rPr>
          <w:rFonts w:ascii="Calibri" w:eastAsia="Calibri" w:hAnsi="Calibri"/>
          <w:b/>
          <w:bCs/>
          <w:u w:val="single"/>
        </w:rPr>
        <w:t xml:space="preserve">: </w:t>
      </w:r>
      <w:r>
        <w:rPr>
          <w:rFonts w:ascii="Calibri" w:eastAsia="Calibri" w:hAnsi="Calibri"/>
          <w:b/>
          <w:bCs/>
          <w:u w:val="single"/>
        </w:rPr>
        <w:t xml:space="preserve">Go to the Panther </w:t>
      </w:r>
      <w:proofErr w:type="spellStart"/>
      <w:r>
        <w:rPr>
          <w:rFonts w:ascii="Calibri" w:eastAsia="Calibri" w:hAnsi="Calibri"/>
          <w:b/>
          <w:bCs/>
          <w:u w:val="single"/>
        </w:rPr>
        <w:t>BookPack</w:t>
      </w:r>
      <w:proofErr w:type="spellEnd"/>
      <w:r>
        <w:rPr>
          <w:rFonts w:ascii="Calibri" w:eastAsia="Calibri" w:hAnsi="Calibri"/>
          <w:b/>
          <w:bCs/>
          <w:u w:val="single"/>
        </w:rPr>
        <w:t xml:space="preserve"> tab in Canvas to access your code and then use the Access Pearson</w:t>
      </w:r>
      <w:r w:rsidR="005C189B">
        <w:rPr>
          <w:rFonts w:ascii="Calibri" w:eastAsia="Calibri" w:hAnsi="Calibri"/>
          <w:b/>
          <w:bCs/>
          <w:u w:val="single"/>
        </w:rPr>
        <w:t xml:space="preserve"> </w:t>
      </w:r>
      <w:r w:rsidR="00467679">
        <w:rPr>
          <w:rFonts w:ascii="Calibri" w:eastAsia="Calibri" w:hAnsi="Calibri"/>
          <w:b/>
          <w:bCs/>
          <w:u w:val="single"/>
        </w:rPr>
        <w:t xml:space="preserve">tab in Canvas </w:t>
      </w:r>
      <w:r>
        <w:rPr>
          <w:rFonts w:ascii="Calibri" w:eastAsia="Calibri" w:hAnsi="Calibri"/>
          <w:b/>
          <w:bCs/>
          <w:u w:val="single"/>
        </w:rPr>
        <w:t xml:space="preserve">to register. It is your responsibility to get your code to gain access to </w:t>
      </w:r>
      <w:proofErr w:type="spellStart"/>
      <w:r>
        <w:rPr>
          <w:rFonts w:ascii="Calibri" w:eastAsia="Calibri" w:hAnsi="Calibri"/>
          <w:b/>
          <w:bCs/>
          <w:u w:val="single"/>
        </w:rPr>
        <w:t>MyLab</w:t>
      </w:r>
      <w:proofErr w:type="spellEnd"/>
      <w:r>
        <w:rPr>
          <w:rFonts w:ascii="Calibri" w:eastAsia="Calibri" w:hAnsi="Calibri"/>
          <w:b/>
          <w:bCs/>
          <w:u w:val="single"/>
        </w:rPr>
        <w:t>. If you have an issue, go to the bookstore (Barnes and Noble) to resolve your problem as I do not control the codes, so please do not email me because I cannot do anything.</w:t>
      </w:r>
    </w:p>
    <w:p w14:paraId="7CB89EA1" w14:textId="77777777" w:rsidR="00BB2F84" w:rsidRPr="005F5189" w:rsidRDefault="00BB2F84" w:rsidP="00BB2F84">
      <w:pPr>
        <w:rPr>
          <w:rFonts w:ascii="Calibri" w:hAnsi="Calibri" w:cs="Calibri"/>
          <w:b/>
          <w:bCs/>
        </w:rPr>
      </w:pPr>
    </w:p>
    <w:p w14:paraId="51AA73A8" w14:textId="77777777" w:rsidR="00BB2F84" w:rsidRDefault="00BB2F84" w:rsidP="00BB2F84">
      <w:pPr>
        <w:rPr>
          <w:rFonts w:ascii="Calibri" w:hAnsi="Calibri" w:cs="Calibri"/>
          <w:b/>
          <w:u w:val="single"/>
        </w:rPr>
      </w:pPr>
      <w:r w:rsidRPr="005F5189">
        <w:rPr>
          <w:rFonts w:ascii="Calibri" w:hAnsi="Calibri" w:cs="Calibri"/>
          <w:b/>
        </w:rPr>
        <w:t xml:space="preserve">Step 2. </w:t>
      </w:r>
      <w:r>
        <w:rPr>
          <w:rFonts w:ascii="Calibri" w:hAnsi="Calibri" w:cs="Calibri"/>
          <w:b/>
        </w:rPr>
        <w:t xml:space="preserve">Use the </w:t>
      </w:r>
      <w:r>
        <w:rPr>
          <w:rFonts w:ascii="Calibri" w:hAnsi="Calibri" w:cs="Calibri"/>
          <w:b/>
          <w:u w:val="single"/>
        </w:rPr>
        <w:t>Assignment</w:t>
      </w:r>
      <w:r>
        <w:rPr>
          <w:rFonts w:ascii="Calibri" w:hAnsi="Calibri" w:cs="Calibri"/>
          <w:b/>
        </w:rPr>
        <w:t xml:space="preserve"> tab to access your weekly homework assignments. Check the due dates for your upcoming assignments in your Calendar or Assignments tab. Complete the Homework and Quiz assignments and submit them before 11:59PM on the due date.</w:t>
      </w:r>
    </w:p>
    <w:p w14:paraId="202DFB73" w14:textId="7CF76106" w:rsidR="00BB2F84" w:rsidRPr="00D775EE" w:rsidRDefault="00BB2F84" w:rsidP="00BB2F84">
      <w:pPr>
        <w:rPr>
          <w:u w:val="single"/>
        </w:rPr>
      </w:pPr>
    </w:p>
    <w:p w14:paraId="1F141CAF" w14:textId="4BB4EDEF" w:rsidR="00BB2F84" w:rsidRDefault="00BB2F84" w:rsidP="00BB2F84">
      <w:pPr>
        <w:rPr>
          <w:rFonts w:ascii="Calibri" w:eastAsia="Calibri" w:hAnsi="Calibri"/>
          <w:b/>
          <w:u w:val="single"/>
        </w:rPr>
      </w:pPr>
      <w:r>
        <w:rPr>
          <w:rFonts w:ascii="Calibri" w:eastAsia="Calibri" w:hAnsi="Calibri"/>
          <w:b/>
          <w:u w:val="single"/>
        </w:rPr>
        <w:t>Use the</w:t>
      </w:r>
      <w:r w:rsidRPr="00B77E37">
        <w:rPr>
          <w:rFonts w:ascii="Calibri" w:eastAsia="Calibri" w:hAnsi="Calibri"/>
          <w:b/>
          <w:u w:val="single"/>
        </w:rPr>
        <w:t xml:space="preserve"> </w:t>
      </w:r>
      <w:r>
        <w:rPr>
          <w:rFonts w:ascii="Calibri" w:eastAsia="Calibri" w:hAnsi="Calibri"/>
          <w:b/>
          <w:u w:val="single"/>
        </w:rPr>
        <w:t>Pearson Support/</w:t>
      </w:r>
      <w:r w:rsidRPr="00B77E37">
        <w:rPr>
          <w:rFonts w:ascii="Calibri" w:eastAsia="Calibri" w:hAnsi="Calibri"/>
          <w:b/>
          <w:u w:val="single"/>
        </w:rPr>
        <w:t>HE</w:t>
      </w:r>
      <w:r>
        <w:rPr>
          <w:rFonts w:ascii="Calibri" w:eastAsia="Calibri" w:hAnsi="Calibri"/>
          <w:b/>
          <w:u w:val="single"/>
        </w:rPr>
        <w:t xml:space="preserve">LP </w:t>
      </w:r>
      <w:r w:rsidR="00621C62">
        <w:rPr>
          <w:rFonts w:ascii="Calibri" w:eastAsia="Calibri" w:hAnsi="Calibri"/>
          <w:b/>
          <w:u w:val="single"/>
        </w:rPr>
        <w:t xml:space="preserve">in </w:t>
      </w:r>
      <w:proofErr w:type="spellStart"/>
      <w:r w:rsidR="00621C62">
        <w:rPr>
          <w:rFonts w:ascii="Calibri" w:eastAsia="Calibri" w:hAnsi="Calibri"/>
          <w:b/>
          <w:u w:val="single"/>
        </w:rPr>
        <w:t>MyLab</w:t>
      </w:r>
      <w:proofErr w:type="spellEnd"/>
      <w:r w:rsidRPr="00B77E37">
        <w:rPr>
          <w:rFonts w:ascii="Calibri" w:eastAsia="Calibri" w:hAnsi="Calibri"/>
          <w:b/>
          <w:u w:val="single"/>
        </w:rPr>
        <w:t xml:space="preserve"> for any </w:t>
      </w:r>
      <w:r>
        <w:rPr>
          <w:rFonts w:ascii="Calibri" w:eastAsia="Calibri" w:hAnsi="Calibri"/>
          <w:b/>
          <w:u w:val="single"/>
        </w:rPr>
        <w:t xml:space="preserve">technical </w:t>
      </w:r>
      <w:r w:rsidRPr="00B77E37">
        <w:rPr>
          <w:rFonts w:ascii="Calibri" w:eastAsia="Calibri" w:hAnsi="Calibri"/>
          <w:b/>
          <w:u w:val="single"/>
        </w:rPr>
        <w:t>related issues</w:t>
      </w:r>
      <w:r>
        <w:rPr>
          <w:rFonts w:ascii="Calibri" w:eastAsia="Calibri" w:hAnsi="Calibri"/>
          <w:b/>
          <w:u w:val="single"/>
        </w:rPr>
        <w:t xml:space="preserve"> with </w:t>
      </w:r>
      <w:proofErr w:type="spellStart"/>
      <w:r w:rsidR="006F4D45">
        <w:rPr>
          <w:rFonts w:ascii="Calibri" w:eastAsia="Calibri" w:hAnsi="Calibri"/>
          <w:b/>
          <w:u w:val="single"/>
        </w:rPr>
        <w:t>MyLab</w:t>
      </w:r>
      <w:proofErr w:type="spellEnd"/>
      <w:r w:rsidR="006F4D45">
        <w:rPr>
          <w:rFonts w:ascii="Calibri" w:eastAsia="Calibri" w:hAnsi="Calibri"/>
          <w:b/>
          <w:u w:val="single"/>
        </w:rPr>
        <w:t xml:space="preserve"> or</w:t>
      </w:r>
      <w:r>
        <w:rPr>
          <w:rFonts w:ascii="Calibri" w:eastAsia="Calibri" w:hAnsi="Calibri"/>
          <w:b/>
          <w:u w:val="single"/>
        </w:rPr>
        <w:t xml:space="preserve"> go to the IT Center in the Green Library for any technical issues with your PC. Please do not call me.</w:t>
      </w:r>
    </w:p>
    <w:p w14:paraId="63158891" w14:textId="77777777" w:rsidR="008D097B" w:rsidRDefault="008D097B" w:rsidP="00BB2F84">
      <w:pPr>
        <w:rPr>
          <w:rFonts w:ascii="Calibri" w:eastAsia="Calibri" w:hAnsi="Calibri"/>
          <w:b/>
          <w:u w:val="single"/>
        </w:rPr>
      </w:pPr>
    </w:p>
    <w:p w14:paraId="460E768D" w14:textId="14BE5F30" w:rsidR="008D097B" w:rsidRDefault="008D097B" w:rsidP="00BB2F84">
      <w:pPr>
        <w:rPr>
          <w:rFonts w:ascii="Calibri" w:eastAsia="Calibri" w:hAnsi="Calibri"/>
          <w:b/>
          <w:u w:val="single"/>
        </w:rPr>
      </w:pPr>
      <w:hyperlink r:id="rId11" w:tgtFrame="_blank" w:tooltip="https://support.pearson.com/getsupport/s/contactsupport" w:history="1">
        <w:r w:rsidRPr="008D097B">
          <w:rPr>
            <w:rFonts w:ascii="Arial" w:hAnsi="Arial" w:cs="Arial"/>
            <w:b/>
            <w:bCs/>
            <w:color w:val="174E86"/>
            <w:u w:val="single"/>
            <w:bdr w:val="none" w:sz="0" w:space="0" w:color="auto" w:frame="1"/>
            <w:shd w:val="clear" w:color="auto" w:fill="FFFF00"/>
          </w:rPr>
          <w:t>Tech Support</w:t>
        </w:r>
      </w:hyperlink>
      <w:r w:rsidRPr="008D097B">
        <w:rPr>
          <w:rFonts w:ascii="Arial" w:hAnsi="Arial" w:cs="Arial"/>
          <w:b/>
          <w:bCs/>
          <w:color w:val="174E86"/>
          <w:bdr w:val="none" w:sz="0" w:space="0" w:color="auto" w:frame="1"/>
          <w:shd w:val="clear" w:color="auto" w:fill="FFFF00"/>
        </w:rPr>
        <w:t> </w:t>
      </w:r>
      <w:r w:rsidRPr="008D097B">
        <w:rPr>
          <w:rFonts w:ascii="Arial" w:hAnsi="Arial" w:cs="Arial"/>
          <w:b/>
          <w:bCs/>
          <w:color w:val="0C64C0"/>
          <w:sz w:val="20"/>
          <w:szCs w:val="20"/>
          <w:bdr w:val="none" w:sz="0" w:space="0" w:color="auto" w:frame="1"/>
          <w:shd w:val="clear" w:color="auto" w:fill="FFFFFF"/>
        </w:rPr>
        <w:t>(Please make sure to get a case number)</w:t>
      </w:r>
    </w:p>
    <w:p w14:paraId="3E9559F4" w14:textId="77777777" w:rsidR="00116D81" w:rsidRDefault="00116D81" w:rsidP="00BB2F84">
      <w:pPr>
        <w:rPr>
          <w:rFonts w:ascii="Calibri" w:eastAsia="Calibri" w:hAnsi="Calibri"/>
          <w:b/>
          <w:u w:val="single"/>
        </w:rPr>
      </w:pPr>
    </w:p>
    <w:p w14:paraId="53AD8FA6" w14:textId="501861F1" w:rsidR="00A65CD8" w:rsidRPr="006E2A52" w:rsidRDefault="00116D81" w:rsidP="006E2A52">
      <w:pPr>
        <w:rPr>
          <w:rFonts w:ascii="Calibri" w:eastAsia="Calibri" w:hAnsi="Calibri"/>
          <w:b/>
          <w:u w:val="single"/>
        </w:rPr>
      </w:pPr>
      <w:r>
        <w:rPr>
          <w:rFonts w:ascii="Calibri" w:eastAsia="Calibri" w:hAnsi="Calibri"/>
          <w:b/>
          <w:u w:val="single"/>
        </w:rPr>
        <w:t>Course Outline</w:t>
      </w:r>
      <w:r w:rsidR="00DB6717">
        <w:rPr>
          <w:u w:val="single"/>
        </w:rPr>
        <w:br w:type="textWrapping" w:clear="all"/>
      </w:r>
    </w:p>
    <w:tbl>
      <w:tblPr>
        <w:tblpPr w:leftFromText="180" w:rightFromText="180" w:vertAnchor="text" w:tblpY="1"/>
        <w:tblOverlap w:val="never"/>
        <w:tblW w:w="1148" w:type="dxa"/>
        <w:shd w:val="clear" w:color="auto" w:fill="FFFFFF"/>
        <w:tblCellMar>
          <w:left w:w="0" w:type="dxa"/>
          <w:right w:w="0" w:type="dxa"/>
        </w:tblCellMar>
        <w:tblLook w:val="04A0" w:firstRow="1" w:lastRow="0" w:firstColumn="1" w:lastColumn="0" w:noHBand="0" w:noVBand="1"/>
      </w:tblPr>
      <w:tblGrid>
        <w:gridCol w:w="1148"/>
      </w:tblGrid>
      <w:tr w:rsidR="000C014F" w:rsidRPr="005F5189" w14:paraId="483E4B45" w14:textId="77777777" w:rsidTr="005F4B69">
        <w:tc>
          <w:tcPr>
            <w:tcW w:w="0" w:type="auto"/>
            <w:tcBorders>
              <w:top w:val="nil"/>
              <w:left w:val="nil"/>
              <w:bottom w:val="nil"/>
              <w:right w:val="nil"/>
            </w:tcBorders>
            <w:shd w:val="clear" w:color="auto" w:fill="FFFFFF"/>
            <w:tcMar>
              <w:top w:w="225" w:type="dxa"/>
              <w:left w:w="180" w:type="dxa"/>
              <w:bottom w:w="150" w:type="dxa"/>
              <w:right w:w="180" w:type="dxa"/>
            </w:tcMar>
            <w:vAlign w:val="center"/>
            <w:hideMark/>
          </w:tcPr>
          <w:p w14:paraId="184C7557" w14:textId="77777777" w:rsidR="000C014F" w:rsidRPr="005F5189" w:rsidRDefault="000C014F" w:rsidP="005F4B69">
            <w:pPr>
              <w:jc w:val="center"/>
              <w:rPr>
                <w:rFonts w:ascii="Arial" w:hAnsi="Arial" w:cs="Arial"/>
                <w:color w:val="333333"/>
                <w:sz w:val="18"/>
                <w:szCs w:val="18"/>
              </w:rPr>
            </w:pPr>
          </w:p>
        </w:tc>
      </w:tr>
    </w:tbl>
    <w:p w14:paraId="76C97370" w14:textId="77777777" w:rsidR="009E47EE" w:rsidRDefault="00A65CD8" w:rsidP="00A65CD8">
      <w:pPr>
        <w:rPr>
          <w:rFonts w:ascii="Calibri" w:eastAsia="Calibri" w:hAnsi="Calibri"/>
          <w:b/>
        </w:rPr>
      </w:pPr>
      <w:r>
        <w:rPr>
          <w:rFonts w:ascii="Calibri" w:eastAsia="Calibri" w:hAnsi="Calibri"/>
          <w:b/>
        </w:rPr>
        <w:t xml:space="preserve">Examinations and </w:t>
      </w:r>
      <w:r w:rsidRPr="000B7F1C">
        <w:rPr>
          <w:rFonts w:ascii="Calibri" w:eastAsia="Calibri" w:hAnsi="Calibri"/>
          <w:b/>
        </w:rPr>
        <w:t xml:space="preserve">Grading Policy </w:t>
      </w:r>
    </w:p>
    <w:p w14:paraId="2BF0ED82" w14:textId="77777777" w:rsidR="009E47EE" w:rsidRDefault="009E47EE" w:rsidP="00A65CD8">
      <w:pPr>
        <w:rPr>
          <w:rFonts w:ascii="Calibri" w:eastAsia="Calibri" w:hAnsi="Calibri"/>
          <w:b/>
        </w:rPr>
      </w:pPr>
    </w:p>
    <w:p w14:paraId="79D381C8" w14:textId="295E9117" w:rsidR="00A65CD8" w:rsidRPr="009E47EE" w:rsidRDefault="00A65CD8" w:rsidP="00A65CD8">
      <w:pPr>
        <w:rPr>
          <w:rFonts w:ascii="Calibri" w:eastAsia="Calibri" w:hAnsi="Calibri"/>
          <w:b/>
        </w:rPr>
      </w:pPr>
      <w:r w:rsidRPr="000B7F1C">
        <w:rPr>
          <w:rFonts w:ascii="Calibri" w:eastAsia="Calibri" w:hAnsi="Calibri"/>
        </w:rPr>
        <w:t>Final Grade will be based on three exams,</w:t>
      </w:r>
      <w:r>
        <w:rPr>
          <w:rFonts w:ascii="Calibri" w:eastAsia="Calibri" w:hAnsi="Calibri"/>
        </w:rPr>
        <w:t xml:space="preserve"> </w:t>
      </w:r>
      <w:r w:rsidRPr="000B7F1C">
        <w:rPr>
          <w:rFonts w:ascii="Calibri" w:eastAsia="Calibri" w:hAnsi="Calibri"/>
        </w:rPr>
        <w:t>homework assignments</w:t>
      </w:r>
      <w:r>
        <w:rPr>
          <w:rFonts w:ascii="Calibri" w:eastAsia="Calibri" w:hAnsi="Calibri"/>
        </w:rPr>
        <w:t>, and attendance/participation</w:t>
      </w:r>
      <w:r w:rsidRPr="000B7F1C">
        <w:rPr>
          <w:rFonts w:ascii="Calibri" w:eastAsia="Calibri" w:hAnsi="Calibri"/>
        </w:rPr>
        <w:t>.  No make-up examinations or extra credit assignments are scheduled.</w:t>
      </w:r>
    </w:p>
    <w:p w14:paraId="678543A1" w14:textId="03FB887B" w:rsidR="00A65CD8" w:rsidRPr="000B7F1C" w:rsidRDefault="00A65CD8" w:rsidP="00A65CD8">
      <w:pPr>
        <w:rPr>
          <w:rFonts w:ascii="Calibri" w:eastAsia="Calibri" w:hAnsi="Calibri"/>
        </w:rPr>
      </w:pPr>
      <w:r>
        <w:rPr>
          <w:rFonts w:ascii="Calibri" w:eastAsia="Calibri" w:hAnsi="Calibri"/>
        </w:rPr>
        <w:t xml:space="preserve">                                   </w:t>
      </w:r>
      <w:r w:rsidR="00A6547F">
        <w:rPr>
          <w:rFonts w:ascii="Calibri" w:eastAsia="Calibri" w:hAnsi="Calibri"/>
        </w:rPr>
        <w:t xml:space="preserve">                              </w:t>
      </w:r>
      <w:r w:rsidRPr="00CA11EE">
        <w:rPr>
          <w:rFonts w:ascii="Calibri" w:eastAsia="Calibri" w:hAnsi="Calibri"/>
          <w:b/>
          <w:bCs/>
        </w:rPr>
        <w:t>Weight</w:t>
      </w:r>
    </w:p>
    <w:p w14:paraId="7E806255" w14:textId="77777777" w:rsidR="00A65CD8" w:rsidRPr="00CA11EE" w:rsidRDefault="00A65CD8" w:rsidP="00A65CD8">
      <w:pPr>
        <w:ind w:left="720"/>
        <w:rPr>
          <w:rFonts w:ascii="Calibri" w:eastAsia="Calibri" w:hAnsi="Calibri"/>
          <w:b/>
          <w:bCs/>
        </w:rPr>
      </w:pPr>
      <w:r w:rsidRPr="00CA11EE">
        <w:rPr>
          <w:rFonts w:ascii="Calibri" w:eastAsia="Calibri" w:hAnsi="Calibri"/>
          <w:b/>
          <w:bCs/>
        </w:rPr>
        <w:t>Examination 1                              2</w:t>
      </w:r>
      <w:r>
        <w:rPr>
          <w:rFonts w:ascii="Calibri" w:eastAsia="Calibri" w:hAnsi="Calibri"/>
          <w:b/>
          <w:bCs/>
        </w:rPr>
        <w:t>5</w:t>
      </w:r>
      <w:r w:rsidRPr="00CA11EE">
        <w:rPr>
          <w:rFonts w:ascii="Calibri" w:eastAsia="Calibri" w:hAnsi="Calibri"/>
          <w:b/>
          <w:bCs/>
        </w:rPr>
        <w:t>%</w:t>
      </w:r>
    </w:p>
    <w:p w14:paraId="1E4957D5" w14:textId="77777777" w:rsidR="00A65CD8" w:rsidRPr="00CA11EE" w:rsidRDefault="00A65CD8" w:rsidP="00A65CD8">
      <w:pPr>
        <w:ind w:left="720"/>
        <w:rPr>
          <w:rFonts w:ascii="Calibri" w:eastAsia="Calibri" w:hAnsi="Calibri"/>
          <w:b/>
          <w:bCs/>
        </w:rPr>
      </w:pPr>
      <w:r w:rsidRPr="00CA11EE">
        <w:rPr>
          <w:rFonts w:ascii="Calibri" w:eastAsia="Calibri" w:hAnsi="Calibri"/>
          <w:b/>
          <w:bCs/>
        </w:rPr>
        <w:t>Examination 2                              25%</w:t>
      </w:r>
    </w:p>
    <w:p w14:paraId="7EBB5114" w14:textId="5A409015" w:rsidR="00A65CD8" w:rsidRPr="00CA11EE" w:rsidRDefault="00A65CD8" w:rsidP="00A65CD8">
      <w:pPr>
        <w:ind w:left="720"/>
        <w:rPr>
          <w:rFonts w:ascii="Calibri" w:eastAsia="Calibri" w:hAnsi="Calibri"/>
          <w:b/>
          <w:bCs/>
        </w:rPr>
      </w:pPr>
      <w:r w:rsidRPr="00CA11EE">
        <w:rPr>
          <w:rFonts w:ascii="Calibri" w:eastAsia="Calibri" w:hAnsi="Calibri"/>
          <w:b/>
          <w:bCs/>
        </w:rPr>
        <w:t>Examination 3                              2</w:t>
      </w:r>
      <w:r w:rsidR="00C45C45">
        <w:rPr>
          <w:rFonts w:ascii="Calibri" w:eastAsia="Calibri" w:hAnsi="Calibri"/>
          <w:b/>
          <w:bCs/>
        </w:rPr>
        <w:t>5</w:t>
      </w:r>
      <w:r w:rsidRPr="00CA11EE">
        <w:rPr>
          <w:rFonts w:ascii="Calibri" w:eastAsia="Calibri" w:hAnsi="Calibri"/>
          <w:b/>
          <w:bCs/>
        </w:rPr>
        <w:t>%</w:t>
      </w:r>
    </w:p>
    <w:p w14:paraId="73227023" w14:textId="762529E6" w:rsidR="00A65CD8" w:rsidRDefault="00EB37AB" w:rsidP="00A65CD8">
      <w:pPr>
        <w:ind w:left="720"/>
        <w:rPr>
          <w:rFonts w:ascii="Calibri" w:eastAsia="Calibri" w:hAnsi="Calibri"/>
          <w:b/>
          <w:bCs/>
        </w:rPr>
      </w:pPr>
      <w:proofErr w:type="spellStart"/>
      <w:r>
        <w:rPr>
          <w:rFonts w:ascii="Calibri" w:eastAsia="Calibri" w:hAnsi="Calibri"/>
          <w:b/>
          <w:bCs/>
        </w:rPr>
        <w:t>MyLab</w:t>
      </w:r>
      <w:proofErr w:type="spellEnd"/>
      <w:r w:rsidR="00A65CD8" w:rsidRPr="00CA11EE">
        <w:rPr>
          <w:rFonts w:ascii="Calibri" w:eastAsia="Calibri" w:hAnsi="Calibri"/>
          <w:b/>
          <w:bCs/>
        </w:rPr>
        <w:t xml:space="preserve"> Assignments        </w:t>
      </w:r>
      <w:r w:rsidR="007142F3">
        <w:rPr>
          <w:rFonts w:ascii="Calibri" w:eastAsia="Calibri" w:hAnsi="Calibri"/>
          <w:b/>
          <w:bCs/>
        </w:rPr>
        <w:t xml:space="preserve">  </w:t>
      </w:r>
      <w:r w:rsidR="00A65CD8" w:rsidRPr="00CA11EE">
        <w:rPr>
          <w:rFonts w:ascii="Calibri" w:eastAsia="Calibri" w:hAnsi="Calibri"/>
          <w:b/>
          <w:bCs/>
        </w:rPr>
        <w:t xml:space="preserve">       </w:t>
      </w:r>
      <w:r w:rsidR="00A65CD8">
        <w:rPr>
          <w:rFonts w:ascii="Calibri" w:eastAsia="Calibri" w:hAnsi="Calibri"/>
          <w:b/>
          <w:bCs/>
        </w:rPr>
        <w:t xml:space="preserve"> </w:t>
      </w:r>
      <w:r w:rsidR="00A65CD8" w:rsidRPr="00CA11EE">
        <w:rPr>
          <w:rFonts w:ascii="Calibri" w:eastAsia="Calibri" w:hAnsi="Calibri"/>
          <w:b/>
          <w:bCs/>
        </w:rPr>
        <w:t xml:space="preserve"> </w:t>
      </w:r>
      <w:r w:rsidR="007142F3">
        <w:rPr>
          <w:rFonts w:ascii="Calibri" w:eastAsia="Calibri" w:hAnsi="Calibri"/>
          <w:b/>
          <w:bCs/>
        </w:rPr>
        <w:t xml:space="preserve"> 25</w:t>
      </w:r>
      <w:r w:rsidR="00A65CD8" w:rsidRPr="00CA11EE">
        <w:rPr>
          <w:rFonts w:ascii="Calibri" w:eastAsia="Calibri" w:hAnsi="Calibri"/>
          <w:b/>
          <w:bCs/>
        </w:rPr>
        <w:t>%</w:t>
      </w:r>
    </w:p>
    <w:p w14:paraId="7FBB9196" w14:textId="00898475" w:rsidR="000129A4" w:rsidRPr="00CA11EE" w:rsidRDefault="000129A4" w:rsidP="000129A4">
      <w:pPr>
        <w:tabs>
          <w:tab w:val="left" w:pos="4005"/>
        </w:tabs>
        <w:ind w:left="720"/>
        <w:rPr>
          <w:rFonts w:ascii="Calibri" w:eastAsia="Calibri" w:hAnsi="Calibri"/>
          <w:b/>
          <w:bCs/>
        </w:rPr>
      </w:pPr>
      <w:r>
        <w:rPr>
          <w:rFonts w:ascii="Calibri" w:eastAsia="Calibri" w:hAnsi="Calibri"/>
          <w:b/>
          <w:bCs/>
        </w:rPr>
        <w:t xml:space="preserve">FIU Assessment Exam:                </w:t>
      </w:r>
      <w:r w:rsidR="000E21ED">
        <w:rPr>
          <w:rFonts w:ascii="Calibri" w:eastAsia="Calibri" w:hAnsi="Calibri"/>
          <w:b/>
          <w:bCs/>
        </w:rPr>
        <w:t>N/A</w:t>
      </w:r>
    </w:p>
    <w:p w14:paraId="0B34E2EF" w14:textId="10640866" w:rsidR="00A65CD8" w:rsidRPr="00CA11EE" w:rsidRDefault="00A65CD8" w:rsidP="00A65CD8">
      <w:pPr>
        <w:ind w:left="720"/>
        <w:rPr>
          <w:rFonts w:ascii="Calibri" w:eastAsia="Calibri" w:hAnsi="Calibri"/>
          <w:b/>
          <w:bCs/>
        </w:rPr>
      </w:pPr>
      <w:r w:rsidRPr="00CA11EE">
        <w:rPr>
          <w:rFonts w:ascii="Calibri" w:eastAsia="Calibri" w:hAnsi="Calibri"/>
          <w:b/>
          <w:bCs/>
        </w:rPr>
        <w:t>Attendance and Participation</w:t>
      </w:r>
      <w:r w:rsidR="00552C72">
        <w:rPr>
          <w:rFonts w:ascii="Calibri" w:eastAsia="Calibri" w:hAnsi="Calibri"/>
          <w:b/>
          <w:bCs/>
        </w:rPr>
        <w:t>:</w:t>
      </w:r>
      <w:r w:rsidRPr="00CA11EE">
        <w:rPr>
          <w:rFonts w:ascii="Calibri" w:eastAsia="Calibri" w:hAnsi="Calibri"/>
          <w:b/>
          <w:bCs/>
        </w:rPr>
        <w:t xml:space="preserve">   </w:t>
      </w:r>
      <w:r>
        <w:rPr>
          <w:rFonts w:ascii="Calibri" w:eastAsia="Calibri" w:hAnsi="Calibri"/>
          <w:b/>
          <w:bCs/>
        </w:rPr>
        <w:t xml:space="preserve">Attendance and Participation </w:t>
      </w:r>
      <w:r w:rsidR="000E21ED">
        <w:rPr>
          <w:rFonts w:ascii="Calibri" w:eastAsia="Calibri" w:hAnsi="Calibri"/>
          <w:b/>
          <w:bCs/>
        </w:rPr>
        <w:t xml:space="preserve">is required </w:t>
      </w:r>
      <w:r>
        <w:rPr>
          <w:rFonts w:ascii="Calibri" w:eastAsia="Calibri" w:hAnsi="Calibri"/>
          <w:b/>
          <w:bCs/>
        </w:rPr>
        <w:t xml:space="preserve">and essential for your success </w:t>
      </w:r>
      <w:r w:rsidR="005027ED">
        <w:rPr>
          <w:rFonts w:ascii="Calibri" w:eastAsia="Calibri" w:hAnsi="Calibri"/>
          <w:b/>
          <w:bCs/>
        </w:rPr>
        <w:t>on</w:t>
      </w:r>
      <w:r>
        <w:rPr>
          <w:rFonts w:ascii="Calibri" w:eastAsia="Calibri" w:hAnsi="Calibri"/>
          <w:b/>
          <w:bCs/>
        </w:rPr>
        <w:t xml:space="preserve"> this course. </w:t>
      </w:r>
    </w:p>
    <w:p w14:paraId="06F293D0" w14:textId="77777777" w:rsidR="00A65CD8" w:rsidRPr="000B7F1C" w:rsidRDefault="00A65CD8" w:rsidP="00A65CD8">
      <w:pPr>
        <w:ind w:left="720"/>
        <w:rPr>
          <w:rFonts w:ascii="Calibri" w:eastAsia="Calibri" w:hAnsi="Calibri"/>
        </w:rPr>
      </w:pPr>
      <w:r>
        <w:rPr>
          <w:rFonts w:ascii="Calibri" w:eastAsia="Calibri" w:hAnsi="Calibri"/>
        </w:rPr>
        <w:lastRenderedPageBreak/>
        <w:t xml:space="preserve"> </w:t>
      </w:r>
    </w:p>
    <w:p w14:paraId="231D53C1" w14:textId="77777777" w:rsidR="00A65CD8" w:rsidRDefault="00A65CD8" w:rsidP="00A65CD8">
      <w:pPr>
        <w:jc w:val="both"/>
        <w:rPr>
          <w:rFonts w:asciiTheme="minorHAnsi" w:hAnsiTheme="minorHAnsi" w:cstheme="minorHAnsi"/>
          <w:sz w:val="22"/>
          <w:szCs w:val="22"/>
        </w:rPr>
      </w:pPr>
    </w:p>
    <w:p w14:paraId="011B2982" w14:textId="77777777" w:rsidR="00116D81" w:rsidRDefault="00116D81" w:rsidP="00A65CD8">
      <w:pPr>
        <w:jc w:val="both"/>
        <w:rPr>
          <w:rFonts w:asciiTheme="minorHAnsi" w:hAnsiTheme="minorHAnsi" w:cstheme="minorHAnsi"/>
          <w:b/>
          <w:bCs/>
          <w:sz w:val="28"/>
          <w:szCs w:val="28"/>
          <w:u w:val="single"/>
        </w:rPr>
      </w:pPr>
    </w:p>
    <w:p w14:paraId="3722C7A4" w14:textId="40BF2C81" w:rsidR="00A65CD8" w:rsidRPr="00127680" w:rsidRDefault="00A65CD8" w:rsidP="00A65CD8">
      <w:pPr>
        <w:jc w:val="both"/>
        <w:rPr>
          <w:rFonts w:asciiTheme="minorHAnsi" w:hAnsiTheme="minorHAnsi" w:cstheme="minorHAnsi"/>
          <w:b/>
          <w:bCs/>
          <w:sz w:val="28"/>
          <w:szCs w:val="28"/>
          <w:u w:val="single"/>
        </w:rPr>
      </w:pPr>
      <w:proofErr w:type="spellStart"/>
      <w:r w:rsidRPr="00127680">
        <w:rPr>
          <w:rFonts w:asciiTheme="minorHAnsi" w:hAnsiTheme="minorHAnsi" w:cstheme="minorHAnsi"/>
          <w:b/>
          <w:bCs/>
          <w:sz w:val="28"/>
          <w:szCs w:val="28"/>
          <w:u w:val="single"/>
        </w:rPr>
        <w:t>Respondus</w:t>
      </w:r>
      <w:proofErr w:type="spellEnd"/>
      <w:r w:rsidRPr="00127680">
        <w:rPr>
          <w:rFonts w:asciiTheme="minorHAnsi" w:hAnsiTheme="minorHAnsi" w:cstheme="minorHAnsi"/>
          <w:b/>
          <w:bCs/>
          <w:sz w:val="28"/>
          <w:szCs w:val="28"/>
          <w:u w:val="single"/>
        </w:rPr>
        <w:t xml:space="preserve"> Lockdown Browser</w:t>
      </w:r>
    </w:p>
    <w:p w14:paraId="4C519EB7" w14:textId="77777777" w:rsidR="00A65CD8" w:rsidRDefault="00A65CD8" w:rsidP="00A65CD8">
      <w:pPr>
        <w:jc w:val="both"/>
        <w:rPr>
          <w:rFonts w:asciiTheme="minorHAnsi" w:hAnsiTheme="minorHAnsi" w:cstheme="minorHAnsi"/>
          <w:b/>
          <w:bCs/>
          <w:sz w:val="22"/>
          <w:szCs w:val="22"/>
        </w:rPr>
      </w:pPr>
    </w:p>
    <w:p w14:paraId="7242BEE6" w14:textId="55CEB5EC" w:rsidR="00A65CD8" w:rsidRPr="009C4D19" w:rsidRDefault="00A65CD8" w:rsidP="00A65CD8">
      <w:pPr>
        <w:spacing w:after="150"/>
        <w:rPr>
          <w:rFonts w:ascii="Arial" w:hAnsi="Arial" w:cs="Arial"/>
          <w:color w:val="333333"/>
          <w:sz w:val="21"/>
          <w:szCs w:val="21"/>
        </w:rPr>
      </w:pPr>
      <w:r w:rsidRPr="00901316">
        <w:rPr>
          <w:rFonts w:ascii="Arial" w:hAnsi="Arial" w:cs="Arial"/>
          <w:b/>
          <w:bCs/>
          <w:color w:val="333333"/>
          <w:sz w:val="21"/>
          <w:szCs w:val="21"/>
        </w:rPr>
        <w:t>Download and install</w:t>
      </w:r>
      <w:r w:rsidR="00C65AD8">
        <w:rPr>
          <w:rFonts w:ascii="Arial" w:hAnsi="Arial" w:cs="Arial"/>
          <w:b/>
          <w:bCs/>
          <w:color w:val="333333"/>
          <w:sz w:val="21"/>
          <w:szCs w:val="21"/>
        </w:rPr>
        <w:t xml:space="preserve"> the</w:t>
      </w:r>
      <w:r w:rsidRPr="00901316">
        <w:rPr>
          <w:rFonts w:ascii="Arial" w:hAnsi="Arial" w:cs="Arial"/>
          <w:b/>
          <w:bCs/>
          <w:color w:val="333333"/>
          <w:sz w:val="21"/>
          <w:szCs w:val="21"/>
        </w:rPr>
        <w:t xml:space="preserve"> </w:t>
      </w:r>
      <w:proofErr w:type="spellStart"/>
      <w:r w:rsidRPr="00901316">
        <w:rPr>
          <w:rFonts w:ascii="Arial" w:hAnsi="Arial" w:cs="Arial"/>
          <w:b/>
          <w:bCs/>
          <w:color w:val="333333"/>
          <w:sz w:val="21"/>
          <w:szCs w:val="21"/>
        </w:rPr>
        <w:t>LockDown</w:t>
      </w:r>
      <w:proofErr w:type="spellEnd"/>
      <w:r w:rsidRPr="00901316">
        <w:rPr>
          <w:rFonts w:ascii="Arial" w:hAnsi="Arial" w:cs="Arial"/>
          <w:b/>
          <w:bCs/>
          <w:color w:val="333333"/>
          <w:sz w:val="21"/>
          <w:szCs w:val="21"/>
        </w:rPr>
        <w:t xml:space="preserve"> Browser from this link</w:t>
      </w:r>
      <w:r>
        <w:rPr>
          <w:rFonts w:ascii="Arial" w:hAnsi="Arial" w:cs="Arial"/>
          <w:b/>
          <w:bCs/>
          <w:color w:val="333333"/>
          <w:sz w:val="21"/>
          <w:szCs w:val="21"/>
        </w:rPr>
        <w:t xml:space="preserve"> ONLY</w:t>
      </w:r>
      <w:r w:rsidRPr="009C4D19">
        <w:rPr>
          <w:rFonts w:ascii="Arial" w:hAnsi="Arial" w:cs="Arial"/>
          <w:color w:val="333333"/>
          <w:sz w:val="21"/>
          <w:szCs w:val="21"/>
        </w:rPr>
        <w:t>:</w:t>
      </w:r>
    </w:p>
    <w:p w14:paraId="05A27764" w14:textId="77777777" w:rsidR="00A65CD8" w:rsidRDefault="00A65CD8" w:rsidP="00A65CD8">
      <w:pPr>
        <w:jc w:val="both"/>
        <w:rPr>
          <w:rFonts w:asciiTheme="minorHAnsi" w:hAnsiTheme="minorHAnsi" w:cstheme="minorHAnsi"/>
          <w:sz w:val="22"/>
          <w:szCs w:val="22"/>
        </w:rPr>
      </w:pPr>
      <w:hyperlink r:id="rId12" w:history="1">
        <w:r w:rsidRPr="005C2602">
          <w:rPr>
            <w:rStyle w:val="Hyperlink"/>
            <w:rFonts w:asciiTheme="minorHAnsi" w:hAnsiTheme="minorHAnsi" w:cstheme="minorHAnsi"/>
            <w:sz w:val="22"/>
            <w:szCs w:val="22"/>
          </w:rPr>
          <w:t>https://ecampus.fiu.edu/students-respondus</w:t>
        </w:r>
      </w:hyperlink>
    </w:p>
    <w:p w14:paraId="44CAF84A" w14:textId="77777777" w:rsidR="00A65CD8" w:rsidRDefault="00A65CD8" w:rsidP="00A65CD8">
      <w:pPr>
        <w:jc w:val="both"/>
        <w:rPr>
          <w:rFonts w:asciiTheme="minorHAnsi" w:hAnsiTheme="minorHAnsi" w:cstheme="minorHAnsi"/>
          <w:sz w:val="22"/>
          <w:szCs w:val="22"/>
        </w:rPr>
      </w:pPr>
    </w:p>
    <w:p w14:paraId="39A41B3B" w14:textId="1748374A" w:rsidR="00A65CD8" w:rsidRDefault="002D5668" w:rsidP="00A65CD8">
      <w:pPr>
        <w:jc w:val="both"/>
        <w:rPr>
          <w:rFonts w:asciiTheme="minorHAnsi" w:hAnsiTheme="minorHAnsi" w:cstheme="minorHAnsi"/>
          <w:sz w:val="22"/>
          <w:szCs w:val="22"/>
        </w:rPr>
      </w:pPr>
      <w:r>
        <w:rPr>
          <w:rFonts w:asciiTheme="minorHAnsi" w:hAnsiTheme="minorHAnsi" w:cstheme="minorHAnsi"/>
          <w:sz w:val="22"/>
          <w:szCs w:val="22"/>
        </w:rPr>
        <w:t>Students</w:t>
      </w:r>
      <w:r w:rsidRPr="00CA11EE">
        <w:rPr>
          <w:rFonts w:asciiTheme="minorHAnsi" w:hAnsiTheme="minorHAnsi" w:cstheme="minorHAnsi"/>
          <w:sz w:val="22"/>
          <w:szCs w:val="22"/>
        </w:rPr>
        <w:t xml:space="preserve"> must </w:t>
      </w:r>
      <w:r>
        <w:rPr>
          <w:rFonts w:asciiTheme="minorHAnsi" w:hAnsiTheme="minorHAnsi" w:cstheme="minorHAnsi"/>
          <w:sz w:val="22"/>
          <w:szCs w:val="22"/>
        </w:rPr>
        <w:t>take the exams on</w:t>
      </w:r>
      <w:r w:rsidRPr="00CA11EE">
        <w:rPr>
          <w:rFonts w:asciiTheme="minorHAnsi" w:hAnsiTheme="minorHAnsi" w:cstheme="minorHAnsi"/>
          <w:sz w:val="22"/>
          <w:szCs w:val="22"/>
        </w:rPr>
        <w:t xml:space="preserve"> the assigned dates</w:t>
      </w:r>
      <w:r>
        <w:rPr>
          <w:rFonts w:asciiTheme="minorHAnsi" w:hAnsiTheme="minorHAnsi" w:cstheme="minorHAnsi"/>
          <w:sz w:val="22"/>
          <w:szCs w:val="22"/>
        </w:rPr>
        <w:t xml:space="preserve"> and </w:t>
      </w:r>
      <w:r w:rsidRPr="00825CEA">
        <w:rPr>
          <w:rFonts w:asciiTheme="minorHAnsi" w:hAnsiTheme="minorHAnsi" w:cstheme="minorHAnsi"/>
          <w:b/>
          <w:bCs/>
          <w:sz w:val="22"/>
          <w:szCs w:val="22"/>
          <w:u w:val="single"/>
        </w:rPr>
        <w:t>in the classroom</w:t>
      </w:r>
      <w:r>
        <w:rPr>
          <w:rFonts w:asciiTheme="minorHAnsi" w:hAnsiTheme="minorHAnsi" w:cstheme="minorHAnsi"/>
          <w:b/>
          <w:bCs/>
          <w:sz w:val="22"/>
          <w:szCs w:val="22"/>
          <w:u w:val="single"/>
        </w:rPr>
        <w:t xml:space="preserve"> using the </w:t>
      </w:r>
      <w:proofErr w:type="spellStart"/>
      <w:r>
        <w:rPr>
          <w:rFonts w:asciiTheme="minorHAnsi" w:hAnsiTheme="minorHAnsi" w:cstheme="minorHAnsi"/>
          <w:b/>
          <w:bCs/>
          <w:sz w:val="22"/>
          <w:szCs w:val="22"/>
          <w:u w:val="single"/>
        </w:rPr>
        <w:t>Respondus</w:t>
      </w:r>
      <w:proofErr w:type="spellEnd"/>
      <w:r>
        <w:rPr>
          <w:rFonts w:asciiTheme="minorHAnsi" w:hAnsiTheme="minorHAnsi" w:cstheme="minorHAnsi"/>
          <w:b/>
          <w:bCs/>
          <w:sz w:val="22"/>
          <w:szCs w:val="22"/>
          <w:u w:val="single"/>
        </w:rPr>
        <w:t xml:space="preserve"> Lockdown Browser which you must install </w:t>
      </w:r>
      <w:r w:rsidR="00042BFB">
        <w:rPr>
          <w:rFonts w:asciiTheme="minorHAnsi" w:hAnsiTheme="minorHAnsi" w:cstheme="minorHAnsi"/>
          <w:b/>
          <w:bCs/>
          <w:sz w:val="22"/>
          <w:szCs w:val="22"/>
          <w:u w:val="single"/>
        </w:rPr>
        <w:t>on</w:t>
      </w:r>
      <w:r>
        <w:rPr>
          <w:rFonts w:asciiTheme="minorHAnsi" w:hAnsiTheme="minorHAnsi" w:cstheme="minorHAnsi"/>
          <w:b/>
          <w:bCs/>
          <w:sz w:val="22"/>
          <w:szCs w:val="22"/>
          <w:u w:val="single"/>
        </w:rPr>
        <w:t xml:space="preserve"> your PC or tablet.</w:t>
      </w:r>
      <w:r w:rsidRPr="00CA11EE">
        <w:rPr>
          <w:rFonts w:asciiTheme="minorHAnsi" w:hAnsiTheme="minorHAnsi" w:cstheme="minorHAnsi"/>
          <w:sz w:val="22"/>
          <w:szCs w:val="22"/>
        </w:rPr>
        <w:t xml:space="preserve"> </w:t>
      </w:r>
      <w:r w:rsidRPr="008E455A">
        <w:rPr>
          <w:rFonts w:asciiTheme="minorHAnsi" w:hAnsiTheme="minorHAnsi" w:cstheme="minorHAnsi"/>
          <w:b/>
          <w:bCs/>
          <w:sz w:val="22"/>
          <w:szCs w:val="22"/>
          <w:u w:val="single"/>
        </w:rPr>
        <w:t>If you are not physically present for the exam and attempt to take it, you will default and be awarded an “F” for the exam.</w:t>
      </w:r>
      <w:r>
        <w:rPr>
          <w:rFonts w:asciiTheme="minorHAnsi" w:hAnsiTheme="minorHAnsi" w:cstheme="minorHAnsi"/>
          <w:sz w:val="22"/>
          <w:szCs w:val="22"/>
        </w:rPr>
        <w:t xml:space="preserve"> </w:t>
      </w:r>
      <w:r w:rsidRPr="007A0F88">
        <w:rPr>
          <w:rFonts w:asciiTheme="minorHAnsi" w:hAnsiTheme="minorHAnsi" w:cstheme="minorHAnsi"/>
          <w:b/>
          <w:bCs/>
          <w:sz w:val="22"/>
          <w:szCs w:val="22"/>
          <w:u w:val="single"/>
        </w:rPr>
        <w:t>You will also default if you are caught using your phone during an exam or leaving early to finish the exam outside of the classroom</w:t>
      </w:r>
      <w:r w:rsidR="00AD04C2">
        <w:rPr>
          <w:rFonts w:asciiTheme="minorHAnsi" w:hAnsiTheme="minorHAnsi" w:cstheme="minorHAnsi"/>
          <w:sz w:val="22"/>
          <w:szCs w:val="22"/>
        </w:rPr>
        <w:t xml:space="preserve">. </w:t>
      </w:r>
      <w:r w:rsidR="00A65CD8" w:rsidRPr="00CA11EE">
        <w:rPr>
          <w:rFonts w:asciiTheme="minorHAnsi" w:hAnsiTheme="minorHAnsi" w:cstheme="minorHAnsi"/>
          <w:sz w:val="22"/>
          <w:szCs w:val="22"/>
        </w:rPr>
        <w:t xml:space="preserve">There will be no make-up exams except under extreme circumstances, an emergency which must be </w:t>
      </w:r>
      <w:r w:rsidR="00A65CD8" w:rsidRPr="00A55750">
        <w:rPr>
          <w:rFonts w:asciiTheme="minorHAnsi" w:hAnsiTheme="minorHAnsi" w:cstheme="minorHAnsi"/>
          <w:b/>
          <w:bCs/>
          <w:sz w:val="22"/>
          <w:szCs w:val="22"/>
          <w:u w:val="single"/>
        </w:rPr>
        <w:t>reported</w:t>
      </w:r>
      <w:r w:rsidR="00A65CD8" w:rsidRPr="00CA11EE">
        <w:rPr>
          <w:rFonts w:asciiTheme="minorHAnsi" w:hAnsiTheme="minorHAnsi" w:cstheme="minorHAnsi"/>
          <w:sz w:val="22"/>
          <w:szCs w:val="22"/>
        </w:rPr>
        <w:t xml:space="preserve"> on or before the exam date</w:t>
      </w:r>
      <w:r w:rsidR="004173D2">
        <w:rPr>
          <w:rFonts w:asciiTheme="minorHAnsi" w:hAnsiTheme="minorHAnsi" w:cstheme="minorHAnsi"/>
          <w:sz w:val="22"/>
          <w:szCs w:val="22"/>
        </w:rPr>
        <w:t xml:space="preserve"> and </w:t>
      </w:r>
      <w:r w:rsidR="004173D2" w:rsidRPr="005D5C12">
        <w:rPr>
          <w:rFonts w:asciiTheme="minorHAnsi" w:hAnsiTheme="minorHAnsi" w:cstheme="minorHAnsi"/>
          <w:b/>
          <w:bCs/>
          <w:sz w:val="22"/>
          <w:szCs w:val="22"/>
          <w:u w:val="single"/>
        </w:rPr>
        <w:t>documented</w:t>
      </w:r>
      <w:r w:rsidR="00A65CD8" w:rsidRPr="00CA11EE">
        <w:rPr>
          <w:rFonts w:asciiTheme="minorHAnsi" w:hAnsiTheme="minorHAnsi" w:cstheme="minorHAnsi"/>
          <w:sz w:val="22"/>
          <w:szCs w:val="22"/>
        </w:rPr>
        <w:t>.  If you miss the Final exam you will get a zero and your grade will be computed on the basis of Exams 1 and 2. Your grade is decided using the FIU grading scale according to your cumulative final points in the course:  9</w:t>
      </w:r>
      <w:r w:rsidR="00A65CD8">
        <w:rPr>
          <w:rFonts w:asciiTheme="minorHAnsi" w:hAnsiTheme="minorHAnsi" w:cstheme="minorHAnsi"/>
          <w:sz w:val="22"/>
          <w:szCs w:val="22"/>
        </w:rPr>
        <w:t>5</w:t>
      </w:r>
      <w:r w:rsidR="00A65CD8" w:rsidRPr="00CA11EE">
        <w:rPr>
          <w:rFonts w:asciiTheme="minorHAnsi" w:hAnsiTheme="minorHAnsi" w:cstheme="minorHAnsi"/>
          <w:sz w:val="22"/>
          <w:szCs w:val="22"/>
        </w:rPr>
        <w:t>-100 A; 90-9</w:t>
      </w:r>
      <w:r w:rsidR="00A65CD8">
        <w:rPr>
          <w:rFonts w:asciiTheme="minorHAnsi" w:hAnsiTheme="minorHAnsi" w:cstheme="minorHAnsi"/>
          <w:sz w:val="22"/>
          <w:szCs w:val="22"/>
        </w:rPr>
        <w:t>4</w:t>
      </w:r>
      <w:r w:rsidR="00A65CD8" w:rsidRPr="00CA11EE">
        <w:rPr>
          <w:rFonts w:asciiTheme="minorHAnsi" w:hAnsiTheme="minorHAnsi" w:cstheme="minorHAnsi"/>
          <w:sz w:val="22"/>
          <w:szCs w:val="22"/>
        </w:rPr>
        <w:t xml:space="preserve"> A-;87-89 B+;83-86 B;80-82 B-;77-79 C+;70-76 C;60-69 D;59.9 and below F. </w:t>
      </w:r>
    </w:p>
    <w:p w14:paraId="67B572EF" w14:textId="77777777" w:rsidR="00A65CD8" w:rsidRDefault="00A65CD8" w:rsidP="00A65CD8">
      <w:pPr>
        <w:jc w:val="both"/>
        <w:rPr>
          <w:rFonts w:asciiTheme="minorHAnsi" w:hAnsiTheme="minorHAnsi" w:cstheme="minorHAnsi"/>
          <w:sz w:val="22"/>
          <w:szCs w:val="22"/>
        </w:rPr>
      </w:pPr>
    </w:p>
    <w:p w14:paraId="0691A03D" w14:textId="77777777" w:rsidR="00E07830" w:rsidRPr="00E07830" w:rsidRDefault="00E07830" w:rsidP="00E07830">
      <w:pPr>
        <w:jc w:val="both"/>
        <w:rPr>
          <w:rFonts w:asciiTheme="minorHAnsi" w:hAnsiTheme="minorHAnsi" w:cstheme="minorHAnsi"/>
          <w:sz w:val="22"/>
          <w:szCs w:val="22"/>
        </w:rPr>
      </w:pPr>
      <w:r w:rsidRPr="00E07830">
        <w:rPr>
          <w:rFonts w:asciiTheme="minorHAnsi" w:hAnsiTheme="minorHAnsi" w:cstheme="minorHAnsi"/>
          <w:sz w:val="22"/>
          <w:szCs w:val="22"/>
        </w:rPr>
        <w:t>Students admitted to the College of Business, please read guidelines shown below:</w:t>
      </w:r>
    </w:p>
    <w:p w14:paraId="1BBCFA69" w14:textId="77777777" w:rsidR="00E07830" w:rsidRPr="00E07830" w:rsidRDefault="00E07830" w:rsidP="00E07830">
      <w:pPr>
        <w:rPr>
          <w:rFonts w:asciiTheme="minorHAnsi" w:hAnsiTheme="minorHAnsi" w:cstheme="minorHAnsi"/>
          <w:b/>
        </w:rPr>
      </w:pPr>
      <w:r w:rsidRPr="00E07830">
        <w:rPr>
          <w:rFonts w:asciiTheme="minorHAnsi" w:hAnsiTheme="minorHAnsi" w:cstheme="minorHAnsi"/>
          <w:b/>
          <w:color w:val="000000"/>
          <w:shd w:val="clear" w:color="auto" w:fill="FFFFFF"/>
        </w:rPr>
        <w:t>"For all FIU students admitted to the College of Business for the Fall 2016 and later terms, the GPA earned for the seven Common Prerequisite Course credit hours must be 2.5 or higher. Additionally, students must earn a “C” in each of the seven lower-division Common Prerequisite Courses. Each of these courses cannot be attempted more than twice. Drops after the add/drop period, which result in a DR grade, are considered an attempt in the course and count as an unsuccessful enrollment."</w:t>
      </w:r>
    </w:p>
    <w:p w14:paraId="310777F4" w14:textId="77777777" w:rsidR="00E07830" w:rsidRPr="00CA11EE" w:rsidRDefault="00E07830" w:rsidP="00CA11EE">
      <w:pPr>
        <w:jc w:val="both"/>
        <w:rPr>
          <w:rFonts w:asciiTheme="minorHAnsi" w:hAnsiTheme="minorHAnsi" w:cstheme="minorHAnsi"/>
          <w:sz w:val="22"/>
          <w:szCs w:val="22"/>
        </w:rPr>
      </w:pPr>
    </w:p>
    <w:p w14:paraId="7D22E251" w14:textId="1154E529" w:rsidR="007D3C19" w:rsidRPr="000B7F1C" w:rsidRDefault="001B1EFE" w:rsidP="007D3C19">
      <w:pPr>
        <w:rPr>
          <w:rFonts w:ascii="Calibri" w:eastAsia="Calibri" w:hAnsi="Calibri"/>
          <w:b/>
        </w:rPr>
      </w:pPr>
      <w:r>
        <w:rPr>
          <w:rFonts w:ascii="Calibri" w:eastAsia="Calibri" w:hAnsi="Calibri"/>
          <w:b/>
        </w:rPr>
        <w:t>Florida International University</w:t>
      </w:r>
      <w:r w:rsidR="005A2526" w:rsidRPr="000B7F1C">
        <w:rPr>
          <w:rFonts w:ascii="Calibri" w:eastAsia="Calibri" w:hAnsi="Calibri"/>
          <w:b/>
        </w:rPr>
        <w:t xml:space="preserve"> Mi</w:t>
      </w:r>
      <w:r w:rsidR="007D3C19" w:rsidRPr="000B7F1C">
        <w:rPr>
          <w:rFonts w:ascii="Calibri" w:eastAsia="Calibri" w:hAnsi="Calibri"/>
          <w:b/>
        </w:rPr>
        <w:t>croeconomics Outcome Assessment</w:t>
      </w:r>
    </w:p>
    <w:p w14:paraId="3E512ABF" w14:textId="77777777" w:rsidR="007D3C19" w:rsidRPr="000B7F1C" w:rsidRDefault="007D3C19" w:rsidP="007D3C19">
      <w:pPr>
        <w:rPr>
          <w:rFonts w:ascii="Calibri" w:eastAsia="Calibri" w:hAnsi="Calibri"/>
        </w:rPr>
      </w:pPr>
      <w:r w:rsidRPr="000B7F1C">
        <w:rPr>
          <w:rFonts w:ascii="Calibri" w:eastAsia="Calibri" w:hAnsi="Calibri"/>
        </w:rPr>
        <w:t>The Colle</w:t>
      </w:r>
      <w:r w:rsidR="002E42DD" w:rsidRPr="000B7F1C">
        <w:rPr>
          <w:rFonts w:ascii="Calibri" w:eastAsia="Calibri" w:hAnsi="Calibri"/>
        </w:rPr>
        <w:t xml:space="preserve">ge may require that you take a Learning </w:t>
      </w:r>
      <w:r w:rsidRPr="000B7F1C">
        <w:rPr>
          <w:rFonts w:ascii="Calibri" w:eastAsia="Calibri" w:hAnsi="Calibri"/>
        </w:rPr>
        <w:t xml:space="preserve">Outcome Assessment near the end of the term. </w:t>
      </w:r>
      <w:proofErr w:type="gramStart"/>
      <w:r w:rsidRPr="000B7F1C">
        <w:rPr>
          <w:rFonts w:ascii="Calibri" w:eastAsia="Calibri" w:hAnsi="Calibri"/>
        </w:rPr>
        <w:t>This outcome</w:t>
      </w:r>
      <w:proofErr w:type="gramEnd"/>
      <w:r w:rsidRPr="000B7F1C">
        <w:rPr>
          <w:rFonts w:ascii="Calibri" w:eastAsia="Calibri" w:hAnsi="Calibri"/>
        </w:rPr>
        <w:t xml:space="preserve"> assessment may be incorporated into your overall grade.  </w:t>
      </w:r>
    </w:p>
    <w:p w14:paraId="4AE1BBD3" w14:textId="77777777" w:rsidR="007D3C19" w:rsidRPr="000B7F1C" w:rsidRDefault="007D3C19" w:rsidP="007D3C19">
      <w:pPr>
        <w:autoSpaceDE w:val="0"/>
        <w:autoSpaceDN w:val="0"/>
        <w:adjustRightInd w:val="0"/>
        <w:rPr>
          <w:rFonts w:ascii="Calibri" w:eastAsia="Calibri" w:hAnsi="Calibri"/>
          <w:b/>
          <w:bCs/>
        </w:rPr>
      </w:pPr>
    </w:p>
    <w:p w14:paraId="0CC3AE8B" w14:textId="77777777" w:rsidR="007D3C19" w:rsidRDefault="007D3C19" w:rsidP="007D3C19">
      <w:pPr>
        <w:autoSpaceDE w:val="0"/>
        <w:autoSpaceDN w:val="0"/>
        <w:adjustRightInd w:val="0"/>
        <w:rPr>
          <w:rFonts w:ascii="Calibri" w:eastAsia="Calibri" w:hAnsi="Calibri"/>
          <w:b/>
          <w:bCs/>
        </w:rPr>
      </w:pPr>
      <w:r w:rsidRPr="000B7F1C">
        <w:rPr>
          <w:rFonts w:ascii="Calibri" w:eastAsia="Calibri" w:hAnsi="Calibri"/>
          <w:b/>
          <w:bCs/>
        </w:rPr>
        <w:t>Attendance</w:t>
      </w:r>
    </w:p>
    <w:p w14:paraId="2BA015B5" w14:textId="77777777" w:rsidR="00A30988" w:rsidRPr="000B7F1C" w:rsidRDefault="00A30988" w:rsidP="007D3C19">
      <w:pPr>
        <w:autoSpaceDE w:val="0"/>
        <w:autoSpaceDN w:val="0"/>
        <w:adjustRightInd w:val="0"/>
        <w:rPr>
          <w:rFonts w:ascii="Calibri" w:eastAsia="Calibri" w:hAnsi="Calibri"/>
          <w:b/>
          <w:bCs/>
        </w:rPr>
      </w:pPr>
    </w:p>
    <w:p w14:paraId="1662FB0A" w14:textId="77777777" w:rsidR="00A30988" w:rsidRDefault="00A30988" w:rsidP="00A30988">
      <w:pPr>
        <w:autoSpaceDE w:val="0"/>
        <w:autoSpaceDN w:val="0"/>
        <w:adjustRightInd w:val="0"/>
        <w:rPr>
          <w:rFonts w:ascii="Calibri" w:eastAsia="Calibri" w:hAnsi="Calibri"/>
          <w:b/>
          <w:bCs/>
        </w:rPr>
      </w:pPr>
      <w:r w:rsidRPr="00597484">
        <w:rPr>
          <w:rFonts w:ascii="Calibri" w:eastAsia="Calibri" w:hAnsi="Calibri"/>
          <w:b/>
          <w:bCs/>
          <w:u w:val="single"/>
        </w:rPr>
        <w:t xml:space="preserve">FIU Check </w:t>
      </w:r>
      <w:r>
        <w:rPr>
          <w:rFonts w:ascii="Calibri" w:eastAsia="Calibri" w:hAnsi="Calibri"/>
          <w:b/>
          <w:bCs/>
          <w:u w:val="single"/>
        </w:rPr>
        <w:t>In 2.0</w:t>
      </w:r>
      <w:r>
        <w:rPr>
          <w:rFonts w:ascii="Calibri" w:eastAsia="Calibri" w:hAnsi="Calibri"/>
          <w:b/>
          <w:bCs/>
        </w:rPr>
        <w:t xml:space="preserve">: Go to your app store and download </w:t>
      </w:r>
      <w:r w:rsidRPr="00356962">
        <w:rPr>
          <w:b/>
          <w:bCs/>
        </w:rPr>
        <w:t xml:space="preserve">the </w:t>
      </w:r>
      <w:r>
        <w:rPr>
          <w:b/>
          <w:bCs/>
        </w:rPr>
        <w:t>a</w:t>
      </w:r>
      <w:r w:rsidRPr="00356962">
        <w:rPr>
          <w:b/>
          <w:bCs/>
        </w:rPr>
        <w:t xml:space="preserve">pp </w:t>
      </w:r>
      <w:r>
        <w:rPr>
          <w:b/>
          <w:bCs/>
        </w:rPr>
        <w:t xml:space="preserve">to your phone </w:t>
      </w:r>
      <w:r w:rsidRPr="00356962">
        <w:rPr>
          <w:b/>
          <w:bCs/>
        </w:rPr>
        <w:t xml:space="preserve">for electronic </w:t>
      </w:r>
      <w:r>
        <w:rPr>
          <w:b/>
          <w:bCs/>
        </w:rPr>
        <w:t xml:space="preserve">Check In. </w:t>
      </w:r>
      <w:r w:rsidRPr="00F760F3">
        <w:rPr>
          <w:b/>
          <w:bCs/>
          <w:u w:val="single"/>
        </w:rPr>
        <w:t xml:space="preserve">You must Check-in when you arrive in class. </w:t>
      </w:r>
      <w:hyperlink r:id="rId13" w:history="1">
        <w:r w:rsidRPr="009409D8">
          <w:rPr>
            <w:rStyle w:val="Hyperlink"/>
            <w:rFonts w:ascii="Calibri" w:eastAsia="Calibri" w:hAnsi="Calibri"/>
            <w:b/>
            <w:bCs/>
          </w:rPr>
          <w:t>https://attendance.fiu.edu/</w:t>
        </w:r>
      </w:hyperlink>
    </w:p>
    <w:p w14:paraId="401951BF" w14:textId="77777777" w:rsidR="00A30988" w:rsidRDefault="00A30988" w:rsidP="00F00236">
      <w:pPr>
        <w:autoSpaceDE w:val="0"/>
        <w:autoSpaceDN w:val="0"/>
        <w:adjustRightInd w:val="0"/>
        <w:rPr>
          <w:rFonts w:ascii="Calibri" w:eastAsia="Calibri" w:hAnsi="Calibri"/>
        </w:rPr>
      </w:pPr>
    </w:p>
    <w:p w14:paraId="11018E18" w14:textId="00BCED37" w:rsidR="00F00236" w:rsidRDefault="000E21ED" w:rsidP="00F00236">
      <w:pPr>
        <w:autoSpaceDE w:val="0"/>
        <w:autoSpaceDN w:val="0"/>
        <w:adjustRightInd w:val="0"/>
        <w:rPr>
          <w:rFonts w:ascii="Calibri" w:eastAsia="Calibri" w:hAnsi="Calibri"/>
          <w:b/>
          <w:bCs/>
        </w:rPr>
      </w:pPr>
      <w:r w:rsidRPr="00E11F99">
        <w:rPr>
          <w:rFonts w:ascii="Calibri" w:eastAsia="Calibri" w:hAnsi="Calibri"/>
          <w:b/>
          <w:bCs/>
          <w:u w:val="single"/>
        </w:rPr>
        <w:t>Please arrive on time</w:t>
      </w:r>
      <w:r>
        <w:rPr>
          <w:rFonts w:ascii="Calibri" w:eastAsia="Calibri" w:hAnsi="Calibri"/>
        </w:rPr>
        <w:t xml:space="preserve">. </w:t>
      </w:r>
      <w:r w:rsidR="007608B0">
        <w:rPr>
          <w:rFonts w:ascii="Calibri" w:eastAsia="Calibri" w:hAnsi="Calibri"/>
        </w:rPr>
        <w:t>Arriving late is disrespectful to the whole class</w:t>
      </w:r>
      <w:r w:rsidR="00B0567B">
        <w:rPr>
          <w:rFonts w:ascii="Calibri" w:eastAsia="Calibri" w:hAnsi="Calibri"/>
        </w:rPr>
        <w:t xml:space="preserve">. </w:t>
      </w:r>
      <w:r w:rsidR="007D3C19" w:rsidRPr="000B7F1C">
        <w:rPr>
          <w:rFonts w:ascii="Calibri" w:eastAsia="Calibri" w:hAnsi="Calibri"/>
        </w:rPr>
        <w:t>Attendance provides important benefits to the learning process. Attendance will be taken and submitted. The class will begin and end as scheduled unless otherwise noted. You may be dropped from the course after your</w:t>
      </w:r>
      <w:r w:rsidR="002E42DD" w:rsidRPr="000B7F1C">
        <w:rPr>
          <w:rFonts w:ascii="Calibri" w:eastAsia="Calibri" w:hAnsi="Calibri"/>
        </w:rPr>
        <w:t xml:space="preserve"> third </w:t>
      </w:r>
      <w:r w:rsidR="007D3C19" w:rsidRPr="000B7F1C">
        <w:rPr>
          <w:rFonts w:ascii="Calibri" w:eastAsia="Calibri" w:hAnsi="Calibri"/>
        </w:rPr>
        <w:t>consecutive absence. Additional details regarding the attendance procedures will be emailed or discussed in class.</w:t>
      </w:r>
      <w:r w:rsidR="00902F83">
        <w:rPr>
          <w:rFonts w:ascii="Calibri" w:eastAsia="Calibri" w:hAnsi="Calibri"/>
        </w:rPr>
        <w:t xml:space="preserve"> </w:t>
      </w:r>
      <w:r w:rsidR="00F00236" w:rsidRPr="00E076CC">
        <w:rPr>
          <w:rFonts w:ascii="Calibri" w:eastAsia="Calibri" w:hAnsi="Calibri"/>
          <w:b/>
          <w:bCs/>
          <w:u w:val="single"/>
        </w:rPr>
        <w:t xml:space="preserve">Please </w:t>
      </w:r>
      <w:r w:rsidR="00F00236">
        <w:rPr>
          <w:rFonts w:ascii="Calibri" w:eastAsia="Calibri" w:hAnsi="Calibri"/>
          <w:b/>
          <w:bCs/>
          <w:u w:val="single"/>
        </w:rPr>
        <w:t>DO NOT use</w:t>
      </w:r>
      <w:r w:rsidR="00F00236" w:rsidRPr="00E076CC">
        <w:rPr>
          <w:rFonts w:ascii="Calibri" w:eastAsia="Calibri" w:hAnsi="Calibri"/>
          <w:b/>
          <w:bCs/>
          <w:u w:val="single"/>
        </w:rPr>
        <w:t xml:space="preserve"> your phones during class.</w:t>
      </w:r>
      <w:r w:rsidR="00F00236">
        <w:rPr>
          <w:rFonts w:ascii="Calibri" w:eastAsia="Calibri" w:hAnsi="Calibri"/>
          <w:b/>
          <w:bCs/>
          <w:u w:val="single"/>
        </w:rPr>
        <w:t xml:space="preserve"> This will only distract you and in general, it will only reduce your chance of success. If</w:t>
      </w:r>
      <w:r w:rsidR="00F00236" w:rsidRPr="00E076CC">
        <w:rPr>
          <w:rFonts w:ascii="Calibri" w:eastAsia="Calibri" w:hAnsi="Calibri"/>
          <w:b/>
          <w:bCs/>
          <w:u w:val="single"/>
        </w:rPr>
        <w:t xml:space="preserve"> you must take a call, please step outside.</w:t>
      </w:r>
      <w:r w:rsidR="00F00236">
        <w:rPr>
          <w:rFonts w:ascii="Calibri" w:eastAsia="Calibri" w:hAnsi="Calibri"/>
          <w:b/>
          <w:bCs/>
        </w:rPr>
        <w:t xml:space="preserve"> </w:t>
      </w:r>
    </w:p>
    <w:p w14:paraId="6E5CA9B6" w14:textId="77777777" w:rsidR="00017808" w:rsidRDefault="00017808" w:rsidP="00F00236">
      <w:pPr>
        <w:autoSpaceDE w:val="0"/>
        <w:autoSpaceDN w:val="0"/>
        <w:adjustRightInd w:val="0"/>
        <w:rPr>
          <w:rFonts w:ascii="Calibri" w:eastAsia="Calibri" w:hAnsi="Calibri"/>
          <w:b/>
          <w:bCs/>
        </w:rPr>
      </w:pPr>
    </w:p>
    <w:p w14:paraId="173FF629" w14:textId="5E2B8C00" w:rsidR="00017808" w:rsidRDefault="00017808" w:rsidP="00F00236">
      <w:pPr>
        <w:autoSpaceDE w:val="0"/>
        <w:autoSpaceDN w:val="0"/>
        <w:adjustRightInd w:val="0"/>
        <w:rPr>
          <w:rFonts w:ascii="Calibri" w:eastAsia="Calibri" w:hAnsi="Calibri"/>
          <w:b/>
          <w:bCs/>
        </w:rPr>
      </w:pPr>
      <w:r>
        <w:rPr>
          <w:rFonts w:ascii="Calibri" w:eastAsia="Calibri" w:hAnsi="Calibri"/>
          <w:b/>
          <w:bCs/>
        </w:rPr>
        <w:t>Technology</w:t>
      </w:r>
    </w:p>
    <w:p w14:paraId="5B669028" w14:textId="77777777" w:rsidR="00CD3E1F" w:rsidRDefault="00CD3E1F" w:rsidP="00F00236">
      <w:pPr>
        <w:autoSpaceDE w:val="0"/>
        <w:autoSpaceDN w:val="0"/>
        <w:adjustRightInd w:val="0"/>
        <w:rPr>
          <w:rFonts w:ascii="Calibri" w:eastAsia="Calibri" w:hAnsi="Calibri"/>
          <w:b/>
          <w:bCs/>
        </w:rPr>
      </w:pPr>
    </w:p>
    <w:p w14:paraId="2B615916" w14:textId="62FF8921" w:rsidR="00CD3E1F" w:rsidRPr="001E4B05" w:rsidRDefault="00CD3E1F" w:rsidP="00F00236">
      <w:pPr>
        <w:autoSpaceDE w:val="0"/>
        <w:autoSpaceDN w:val="0"/>
        <w:adjustRightInd w:val="0"/>
        <w:rPr>
          <w:rFonts w:ascii="Calibri" w:eastAsia="Calibri" w:hAnsi="Calibri"/>
          <w:b/>
          <w:bCs/>
        </w:rPr>
      </w:pPr>
      <w:r>
        <w:rPr>
          <w:rFonts w:ascii="Calibri" w:eastAsia="Calibri" w:hAnsi="Calibri"/>
          <w:b/>
          <w:bCs/>
        </w:rPr>
        <w:t xml:space="preserve">It is your responsibility </w:t>
      </w:r>
      <w:r w:rsidR="007D29BD">
        <w:rPr>
          <w:rFonts w:ascii="Calibri" w:eastAsia="Calibri" w:hAnsi="Calibri"/>
          <w:b/>
          <w:bCs/>
        </w:rPr>
        <w:t>ensuring</w:t>
      </w:r>
      <w:r>
        <w:rPr>
          <w:rFonts w:ascii="Calibri" w:eastAsia="Calibri" w:hAnsi="Calibri"/>
          <w:b/>
          <w:bCs/>
        </w:rPr>
        <w:t xml:space="preserve"> that your personal computer</w:t>
      </w:r>
      <w:r w:rsidR="002E212E">
        <w:rPr>
          <w:rFonts w:ascii="Calibri" w:eastAsia="Calibri" w:hAnsi="Calibri"/>
          <w:b/>
          <w:bCs/>
        </w:rPr>
        <w:t xml:space="preserve"> is in good working condition for exams and for completing the online </w:t>
      </w:r>
      <w:proofErr w:type="spellStart"/>
      <w:r w:rsidR="002E212E">
        <w:rPr>
          <w:rFonts w:ascii="Calibri" w:eastAsia="Calibri" w:hAnsi="Calibri"/>
          <w:b/>
          <w:bCs/>
        </w:rPr>
        <w:t>Mylab</w:t>
      </w:r>
      <w:proofErr w:type="spellEnd"/>
      <w:r w:rsidR="002E212E">
        <w:rPr>
          <w:rFonts w:ascii="Calibri" w:eastAsia="Calibri" w:hAnsi="Calibri"/>
          <w:b/>
          <w:bCs/>
        </w:rPr>
        <w:t xml:space="preserve"> Assignments. </w:t>
      </w:r>
      <w:r w:rsidR="00C46E18">
        <w:rPr>
          <w:rFonts w:ascii="Calibri" w:eastAsia="Calibri" w:hAnsi="Calibri"/>
          <w:b/>
          <w:bCs/>
        </w:rPr>
        <w:t>If you have an iss</w:t>
      </w:r>
      <w:r w:rsidR="00153EEC">
        <w:rPr>
          <w:rFonts w:ascii="Calibri" w:eastAsia="Calibri" w:hAnsi="Calibri"/>
          <w:b/>
          <w:bCs/>
        </w:rPr>
        <w:t>ue</w:t>
      </w:r>
      <w:r w:rsidR="00C46E18">
        <w:rPr>
          <w:rFonts w:ascii="Calibri" w:eastAsia="Calibri" w:hAnsi="Calibri"/>
          <w:b/>
          <w:bCs/>
        </w:rPr>
        <w:t>, you may want to visit the Tech Department on the second floor of the Gree</w:t>
      </w:r>
      <w:r w:rsidR="00153EEC">
        <w:rPr>
          <w:rFonts w:ascii="Calibri" w:eastAsia="Calibri" w:hAnsi="Calibri"/>
          <w:b/>
          <w:bCs/>
        </w:rPr>
        <w:t>n</w:t>
      </w:r>
      <w:r w:rsidR="00C46E18">
        <w:rPr>
          <w:rFonts w:ascii="Calibri" w:eastAsia="Calibri" w:hAnsi="Calibri"/>
          <w:b/>
          <w:bCs/>
        </w:rPr>
        <w:t xml:space="preserve"> Library</w:t>
      </w:r>
      <w:r w:rsidR="00153EEC">
        <w:rPr>
          <w:rFonts w:ascii="Calibri" w:eastAsia="Calibri" w:hAnsi="Calibri"/>
          <w:b/>
          <w:bCs/>
        </w:rPr>
        <w:t xml:space="preserve"> to resolve it</w:t>
      </w:r>
      <w:r w:rsidR="00C46E18">
        <w:rPr>
          <w:rFonts w:ascii="Calibri" w:eastAsia="Calibri" w:hAnsi="Calibri"/>
          <w:b/>
          <w:bCs/>
        </w:rPr>
        <w:t xml:space="preserve">. </w:t>
      </w:r>
      <w:r w:rsidR="00153EEC">
        <w:rPr>
          <w:rFonts w:ascii="Calibri" w:eastAsia="Calibri" w:hAnsi="Calibri"/>
          <w:b/>
          <w:bCs/>
        </w:rPr>
        <w:t xml:space="preserve"> </w:t>
      </w:r>
      <w:r w:rsidR="00A72F2C">
        <w:rPr>
          <w:rFonts w:ascii="Calibri" w:eastAsia="Calibri" w:hAnsi="Calibri"/>
          <w:b/>
          <w:bCs/>
        </w:rPr>
        <w:t xml:space="preserve">Use the FIU computers if you </w:t>
      </w:r>
      <w:r w:rsidR="007D29BD">
        <w:rPr>
          <w:rFonts w:ascii="Calibri" w:eastAsia="Calibri" w:hAnsi="Calibri"/>
          <w:b/>
          <w:bCs/>
        </w:rPr>
        <w:t>must</w:t>
      </w:r>
      <w:r w:rsidR="00A72F2C">
        <w:rPr>
          <w:rFonts w:ascii="Calibri" w:eastAsia="Calibri" w:hAnsi="Calibri"/>
          <w:b/>
          <w:bCs/>
        </w:rPr>
        <w:t xml:space="preserve">, but </w:t>
      </w:r>
      <w:r w:rsidR="00153EEC">
        <w:rPr>
          <w:rFonts w:ascii="Calibri" w:eastAsia="Calibri" w:hAnsi="Calibri"/>
          <w:b/>
          <w:bCs/>
        </w:rPr>
        <w:t>DO NOT email me about</w:t>
      </w:r>
      <w:r w:rsidR="00DD0ED1">
        <w:rPr>
          <w:rFonts w:ascii="Calibri" w:eastAsia="Calibri" w:hAnsi="Calibri"/>
          <w:b/>
          <w:bCs/>
        </w:rPr>
        <w:t xml:space="preserve"> your computer issues</w:t>
      </w:r>
      <w:r w:rsidR="00E44901">
        <w:rPr>
          <w:rFonts w:ascii="Calibri" w:eastAsia="Calibri" w:hAnsi="Calibri"/>
          <w:b/>
          <w:bCs/>
        </w:rPr>
        <w:t xml:space="preserve"> </w:t>
      </w:r>
      <w:r w:rsidR="007D29BD">
        <w:rPr>
          <w:rFonts w:ascii="Calibri" w:eastAsia="Calibri" w:hAnsi="Calibri"/>
          <w:b/>
          <w:bCs/>
        </w:rPr>
        <w:t>a</w:t>
      </w:r>
      <w:r w:rsidR="00E44901">
        <w:rPr>
          <w:rFonts w:ascii="Calibri" w:eastAsia="Calibri" w:hAnsi="Calibri"/>
          <w:b/>
          <w:bCs/>
        </w:rPr>
        <w:t>s they are NOT an acceptable excuse for missing assignments.</w:t>
      </w:r>
    </w:p>
    <w:p w14:paraId="03B4EBA4" w14:textId="77777777" w:rsidR="00F00236" w:rsidRDefault="00F00236" w:rsidP="00F00236">
      <w:pPr>
        <w:autoSpaceDE w:val="0"/>
        <w:autoSpaceDN w:val="0"/>
        <w:adjustRightInd w:val="0"/>
        <w:rPr>
          <w:rFonts w:ascii="Calibri" w:eastAsia="Calibri" w:hAnsi="Calibri"/>
          <w:b/>
          <w:bCs/>
        </w:rPr>
      </w:pPr>
    </w:p>
    <w:p w14:paraId="26433D5A" w14:textId="77777777" w:rsidR="00EE5BAC" w:rsidRDefault="00EE5BAC" w:rsidP="007D3C19">
      <w:pPr>
        <w:autoSpaceDE w:val="0"/>
        <w:autoSpaceDN w:val="0"/>
        <w:adjustRightInd w:val="0"/>
        <w:rPr>
          <w:rFonts w:ascii="Calibri" w:eastAsia="Calibri" w:hAnsi="Calibri"/>
        </w:rPr>
      </w:pPr>
    </w:p>
    <w:p w14:paraId="2B9DFBE8" w14:textId="77777777" w:rsidR="00E11F99" w:rsidRDefault="00E11F99" w:rsidP="00E81E65">
      <w:pPr>
        <w:autoSpaceDE w:val="0"/>
        <w:autoSpaceDN w:val="0"/>
        <w:adjustRightInd w:val="0"/>
        <w:rPr>
          <w:rFonts w:ascii="Calibri" w:eastAsia="Calibri" w:hAnsi="Calibri"/>
          <w:b/>
          <w:bCs/>
        </w:rPr>
      </w:pPr>
    </w:p>
    <w:p w14:paraId="326A5899" w14:textId="77777777" w:rsidR="00E11F99" w:rsidRDefault="00E11F99" w:rsidP="00E81E65">
      <w:pPr>
        <w:autoSpaceDE w:val="0"/>
        <w:autoSpaceDN w:val="0"/>
        <w:adjustRightInd w:val="0"/>
        <w:rPr>
          <w:rFonts w:ascii="Calibri" w:eastAsia="Calibri" w:hAnsi="Calibri"/>
          <w:b/>
          <w:bCs/>
        </w:rPr>
      </w:pPr>
    </w:p>
    <w:p w14:paraId="6DE9B99D" w14:textId="66D5C819" w:rsidR="00E81E65" w:rsidRDefault="00E81E65" w:rsidP="00E81E65">
      <w:pPr>
        <w:autoSpaceDE w:val="0"/>
        <w:autoSpaceDN w:val="0"/>
        <w:adjustRightInd w:val="0"/>
        <w:rPr>
          <w:rFonts w:ascii="Calibri" w:eastAsia="Calibri" w:hAnsi="Calibri"/>
          <w:b/>
          <w:bCs/>
        </w:rPr>
      </w:pPr>
      <w:r>
        <w:rPr>
          <w:rFonts w:ascii="Calibri" w:eastAsia="Calibri" w:hAnsi="Calibri"/>
          <w:b/>
          <w:bCs/>
        </w:rPr>
        <w:t>Covid Response Team: 305-348-1919</w:t>
      </w:r>
    </w:p>
    <w:p w14:paraId="3A82B113" w14:textId="77777777" w:rsidR="00E81E65" w:rsidRDefault="00E81E65" w:rsidP="00E81E65">
      <w:pPr>
        <w:autoSpaceDE w:val="0"/>
        <w:autoSpaceDN w:val="0"/>
        <w:adjustRightInd w:val="0"/>
        <w:rPr>
          <w:rFonts w:ascii="Calibri" w:eastAsia="Calibri" w:hAnsi="Calibri"/>
          <w:b/>
          <w:bCs/>
        </w:rPr>
      </w:pPr>
    </w:p>
    <w:p w14:paraId="42CFF540" w14:textId="77777777" w:rsidR="00E81E65" w:rsidRDefault="00E81E65" w:rsidP="00E81E65">
      <w:pPr>
        <w:autoSpaceDE w:val="0"/>
        <w:autoSpaceDN w:val="0"/>
        <w:adjustRightInd w:val="0"/>
        <w:rPr>
          <w:rFonts w:ascii="Calibri" w:eastAsia="Calibri" w:hAnsi="Calibri"/>
          <w:b/>
          <w:bCs/>
        </w:rPr>
      </w:pPr>
      <w:r w:rsidRPr="00411D0D">
        <w:rPr>
          <w:rFonts w:ascii="Calibri" w:eastAsia="Calibri" w:hAnsi="Calibri"/>
          <w:b/>
          <w:bCs/>
        </w:rPr>
        <w:t>Covid-19 Information/Protocol Questions</w:t>
      </w:r>
    </w:p>
    <w:p w14:paraId="3F007FCD" w14:textId="77777777" w:rsidR="00E81E65" w:rsidRPr="00411D0D" w:rsidRDefault="00E81E65" w:rsidP="00E81E65">
      <w:pPr>
        <w:autoSpaceDE w:val="0"/>
        <w:autoSpaceDN w:val="0"/>
        <w:adjustRightInd w:val="0"/>
        <w:rPr>
          <w:rFonts w:ascii="Calibri" w:eastAsia="Calibri" w:hAnsi="Calibri"/>
          <w:b/>
          <w:bCs/>
        </w:rPr>
      </w:pPr>
    </w:p>
    <w:p w14:paraId="1133B65D" w14:textId="77777777" w:rsidR="00E81E65" w:rsidRPr="000B7F1C" w:rsidRDefault="00E81E65" w:rsidP="00E81E65">
      <w:pPr>
        <w:autoSpaceDE w:val="0"/>
        <w:autoSpaceDN w:val="0"/>
        <w:adjustRightInd w:val="0"/>
        <w:rPr>
          <w:rFonts w:ascii="Calibri" w:eastAsia="Calibri" w:hAnsi="Calibri"/>
        </w:rPr>
      </w:pPr>
      <w:hyperlink r:id="rId14" w:tgtFrame="_blank" w:history="1">
        <w:r w:rsidRPr="00411D0D">
          <w:rPr>
            <w:rFonts w:ascii="Helvetica" w:hAnsi="Helvetica"/>
            <w:color w:val="0563C1"/>
            <w:u w:val="single"/>
            <w:shd w:val="clear" w:color="auto" w:fill="FFFFFF"/>
          </w:rPr>
          <w:t>students are brought to the Student FAQs</w:t>
        </w:r>
      </w:hyperlink>
      <w:r w:rsidRPr="00411D0D">
        <w:rPr>
          <w:rFonts w:ascii="Helvetica" w:hAnsi="Helvetica"/>
          <w:color w:val="222222"/>
          <w:shd w:val="clear" w:color="auto" w:fill="FFFFFF"/>
        </w:rPr>
        <w:t>.</w:t>
      </w:r>
    </w:p>
    <w:p w14:paraId="3F1F936A" w14:textId="77777777" w:rsidR="00E81E65" w:rsidRDefault="00E81E65" w:rsidP="007D3C19">
      <w:pPr>
        <w:autoSpaceDE w:val="0"/>
        <w:autoSpaceDN w:val="0"/>
        <w:adjustRightInd w:val="0"/>
        <w:rPr>
          <w:rFonts w:ascii="Calibri" w:eastAsia="Calibri" w:hAnsi="Calibri"/>
          <w:b/>
          <w:bCs/>
        </w:rPr>
      </w:pPr>
    </w:p>
    <w:p w14:paraId="4A0BB55B" w14:textId="219A7FA5" w:rsidR="007D3C19" w:rsidRDefault="0067468C" w:rsidP="007D3C19">
      <w:pPr>
        <w:autoSpaceDE w:val="0"/>
        <w:autoSpaceDN w:val="0"/>
        <w:adjustRightInd w:val="0"/>
        <w:rPr>
          <w:rFonts w:ascii="Calibri" w:eastAsia="Calibri" w:hAnsi="Calibri"/>
          <w:b/>
          <w:bCs/>
        </w:rPr>
      </w:pPr>
      <w:r w:rsidRPr="00C810AF">
        <w:rPr>
          <w:rFonts w:ascii="Calibri" w:eastAsia="Calibri" w:hAnsi="Calibri"/>
          <w:b/>
          <w:bCs/>
        </w:rPr>
        <w:t>Make sure to follow the Covid-19 procedures</w:t>
      </w:r>
      <w:r w:rsidR="00B32E24" w:rsidRPr="00C810AF">
        <w:rPr>
          <w:rFonts w:ascii="Calibri" w:eastAsia="Calibri" w:hAnsi="Calibri"/>
          <w:b/>
          <w:bCs/>
        </w:rPr>
        <w:t xml:space="preserve"> for any related absen</w:t>
      </w:r>
      <w:r w:rsidR="005C4B81" w:rsidRPr="00C810AF">
        <w:rPr>
          <w:rFonts w:ascii="Calibri" w:eastAsia="Calibri" w:hAnsi="Calibri"/>
          <w:b/>
          <w:bCs/>
        </w:rPr>
        <w:t>ces</w:t>
      </w:r>
      <w:r w:rsidR="0082756B">
        <w:rPr>
          <w:rFonts w:ascii="Calibri" w:eastAsia="Calibri" w:hAnsi="Calibri"/>
          <w:b/>
          <w:bCs/>
        </w:rPr>
        <w:t xml:space="preserve">, and </w:t>
      </w:r>
      <w:proofErr w:type="gramStart"/>
      <w:r w:rsidR="0082756B">
        <w:rPr>
          <w:rFonts w:ascii="Calibri" w:eastAsia="Calibri" w:hAnsi="Calibri"/>
          <w:b/>
          <w:bCs/>
        </w:rPr>
        <w:t xml:space="preserve">to </w:t>
      </w:r>
      <w:r w:rsidR="009F0249">
        <w:rPr>
          <w:rFonts w:ascii="Calibri" w:eastAsia="Calibri" w:hAnsi="Calibri"/>
          <w:b/>
          <w:bCs/>
        </w:rPr>
        <w:t>fill</w:t>
      </w:r>
      <w:proofErr w:type="gramEnd"/>
      <w:r w:rsidR="0082756B">
        <w:rPr>
          <w:rFonts w:ascii="Calibri" w:eastAsia="Calibri" w:hAnsi="Calibri"/>
          <w:b/>
          <w:bCs/>
        </w:rPr>
        <w:t xml:space="preserve"> </w:t>
      </w:r>
      <w:r w:rsidR="009F0249">
        <w:rPr>
          <w:rFonts w:ascii="Calibri" w:eastAsia="Calibri" w:hAnsi="Calibri"/>
          <w:b/>
          <w:bCs/>
        </w:rPr>
        <w:t xml:space="preserve">out the </w:t>
      </w:r>
      <w:r w:rsidR="00171B70">
        <w:rPr>
          <w:rFonts w:ascii="Calibri" w:eastAsia="Calibri" w:hAnsi="Calibri"/>
          <w:b/>
          <w:bCs/>
        </w:rPr>
        <w:t>P3 App</w:t>
      </w:r>
      <w:r w:rsidR="005C4B81" w:rsidRPr="00C810AF">
        <w:rPr>
          <w:rFonts w:ascii="Calibri" w:eastAsia="Calibri" w:hAnsi="Calibri"/>
          <w:b/>
          <w:bCs/>
        </w:rPr>
        <w:t xml:space="preserve"> </w:t>
      </w:r>
      <w:r w:rsidR="00D20389">
        <w:rPr>
          <w:rFonts w:ascii="Calibri" w:eastAsia="Calibri" w:hAnsi="Calibri"/>
          <w:b/>
          <w:bCs/>
        </w:rPr>
        <w:t>before coming to each class</w:t>
      </w:r>
      <w:r w:rsidR="008F46F9">
        <w:rPr>
          <w:rFonts w:ascii="Calibri" w:eastAsia="Calibri" w:hAnsi="Calibri"/>
          <w:b/>
          <w:bCs/>
        </w:rPr>
        <w:t xml:space="preserve">. This will allow you to </w:t>
      </w:r>
      <w:r w:rsidR="000B0E54" w:rsidRPr="00C810AF">
        <w:rPr>
          <w:rFonts w:ascii="Calibri" w:eastAsia="Calibri" w:hAnsi="Calibri"/>
          <w:b/>
          <w:bCs/>
        </w:rPr>
        <w:t>have acceptable documentation.</w:t>
      </w:r>
      <w:r w:rsidR="00C810AF">
        <w:rPr>
          <w:rFonts w:ascii="Calibri" w:eastAsia="Calibri" w:hAnsi="Calibri"/>
          <w:b/>
          <w:bCs/>
        </w:rPr>
        <w:t xml:space="preserve"> </w:t>
      </w:r>
    </w:p>
    <w:p w14:paraId="5C867673" w14:textId="77777777" w:rsidR="00A67A03" w:rsidRDefault="00A67A03" w:rsidP="007D3C19">
      <w:pPr>
        <w:autoSpaceDE w:val="0"/>
        <w:autoSpaceDN w:val="0"/>
        <w:adjustRightInd w:val="0"/>
        <w:rPr>
          <w:rFonts w:ascii="Calibri" w:eastAsia="Calibri" w:hAnsi="Calibri"/>
          <w:b/>
          <w:bCs/>
        </w:rPr>
      </w:pPr>
    </w:p>
    <w:p w14:paraId="69BF18E5" w14:textId="77777777" w:rsidR="004A7D29" w:rsidRPr="00C810AF" w:rsidRDefault="004A7D29" w:rsidP="007D3C19">
      <w:pPr>
        <w:autoSpaceDE w:val="0"/>
        <w:autoSpaceDN w:val="0"/>
        <w:adjustRightInd w:val="0"/>
        <w:rPr>
          <w:rFonts w:ascii="Calibri" w:eastAsia="Calibri" w:hAnsi="Calibri"/>
          <w:b/>
          <w:bCs/>
        </w:rPr>
      </w:pPr>
    </w:p>
    <w:p w14:paraId="66B8D68C" w14:textId="77777777" w:rsidR="007D3C19" w:rsidRPr="000B7F1C" w:rsidRDefault="002E42DD" w:rsidP="007D3C19">
      <w:pPr>
        <w:autoSpaceDE w:val="0"/>
        <w:autoSpaceDN w:val="0"/>
        <w:adjustRightInd w:val="0"/>
        <w:rPr>
          <w:rFonts w:ascii="Calibri" w:eastAsia="Calibri" w:hAnsi="Calibri"/>
          <w:b/>
          <w:bCs/>
        </w:rPr>
      </w:pPr>
      <w:r w:rsidRPr="000B7F1C">
        <w:rPr>
          <w:rFonts w:ascii="Calibri" w:eastAsia="Calibri" w:hAnsi="Calibri"/>
          <w:b/>
          <w:bCs/>
        </w:rPr>
        <w:t>Student Code of Conduct</w:t>
      </w:r>
    </w:p>
    <w:p w14:paraId="5C0BA248" w14:textId="21B14F3A" w:rsidR="002E42DD" w:rsidRPr="000B7F1C" w:rsidRDefault="007D3C19" w:rsidP="007D3C19">
      <w:pPr>
        <w:autoSpaceDE w:val="0"/>
        <w:autoSpaceDN w:val="0"/>
        <w:adjustRightInd w:val="0"/>
        <w:rPr>
          <w:rFonts w:ascii="Calibri" w:eastAsia="Calibri" w:hAnsi="Calibri"/>
        </w:rPr>
      </w:pPr>
      <w:r w:rsidRPr="000B7F1C">
        <w:rPr>
          <w:rFonts w:ascii="Calibri" w:eastAsia="Calibri" w:hAnsi="Calibri"/>
        </w:rPr>
        <w:t xml:space="preserve">Students also must comply with all guidelines outlined in the Student Code of Conduct. </w:t>
      </w:r>
    </w:p>
    <w:p w14:paraId="7BFE7526" w14:textId="77777777" w:rsidR="008A119B" w:rsidRDefault="008A119B" w:rsidP="007D3C19">
      <w:pPr>
        <w:autoSpaceDE w:val="0"/>
        <w:autoSpaceDN w:val="0"/>
        <w:adjustRightInd w:val="0"/>
        <w:rPr>
          <w:rFonts w:ascii="Calibri" w:eastAsia="Calibri" w:hAnsi="Calibri"/>
        </w:rPr>
      </w:pPr>
    </w:p>
    <w:p w14:paraId="31FBEBAD" w14:textId="392C8531" w:rsidR="007D3C19" w:rsidRPr="000B7F1C" w:rsidRDefault="007D3C19" w:rsidP="007D3C19">
      <w:pPr>
        <w:autoSpaceDE w:val="0"/>
        <w:autoSpaceDN w:val="0"/>
        <w:adjustRightInd w:val="0"/>
        <w:rPr>
          <w:rFonts w:ascii="Calibri" w:eastAsia="Calibri" w:hAnsi="Calibri"/>
        </w:rPr>
      </w:pPr>
      <w:r w:rsidRPr="000B7F1C">
        <w:rPr>
          <w:rFonts w:ascii="Calibri" w:eastAsia="Calibri" w:hAnsi="Calibri"/>
        </w:rPr>
        <w:t>Violations of the Student Code will be handled according to the procedures outlined in Procedure 4030 in the Student's Right and Responsibilities Policy</w:t>
      </w:r>
    </w:p>
    <w:p w14:paraId="288D1B46" w14:textId="77777777" w:rsidR="007D3C19" w:rsidRPr="000B7F1C" w:rsidRDefault="007D3C19" w:rsidP="007D3C19">
      <w:pPr>
        <w:spacing w:after="200" w:line="276" w:lineRule="auto"/>
        <w:rPr>
          <w:rFonts w:ascii="Calibri" w:eastAsia="Calibri" w:hAnsi="Calibri"/>
        </w:rPr>
      </w:pPr>
      <w:r w:rsidRPr="000B7F1C">
        <w:rPr>
          <w:rFonts w:ascii="Calibri" w:eastAsia="Calibri" w:hAnsi="Calibri"/>
        </w:rPr>
        <w:fldChar w:fldCharType="begin"/>
      </w:r>
      <w:r w:rsidRPr="000B7F1C">
        <w:rPr>
          <w:rFonts w:ascii="Calibri" w:eastAsia="Calibri" w:hAnsi="Calibri"/>
        </w:rPr>
        <w:instrText xml:space="preserve"> HYPERLINK "http://www.mdc.edu/procedures/Chapter4/4030.pdf.</w:instrText>
      </w:r>
    </w:p>
    <w:p w14:paraId="485C1496" w14:textId="39F5BF78" w:rsidR="007D3C19" w:rsidRPr="000B7F1C" w:rsidRDefault="007D3C19" w:rsidP="007D3C19">
      <w:pPr>
        <w:spacing w:after="200" w:line="276" w:lineRule="auto"/>
        <w:rPr>
          <w:rFonts w:ascii="Calibri" w:eastAsia="Calibri" w:hAnsi="Calibri"/>
          <w:color w:val="0000FF"/>
          <w:u w:val="single"/>
        </w:rPr>
      </w:pPr>
      <w:r w:rsidRPr="000B7F1C">
        <w:rPr>
          <w:rFonts w:ascii="Calibri" w:eastAsia="Calibri" w:hAnsi="Calibri"/>
        </w:rPr>
        <w:instrText xml:space="preserve">" </w:instrText>
      </w:r>
      <w:r w:rsidRPr="000B7F1C">
        <w:rPr>
          <w:rFonts w:ascii="Calibri" w:eastAsia="Calibri" w:hAnsi="Calibri"/>
        </w:rPr>
      </w:r>
      <w:r w:rsidRPr="000B7F1C">
        <w:rPr>
          <w:rFonts w:ascii="Calibri" w:eastAsia="Calibri" w:hAnsi="Calibri"/>
        </w:rPr>
        <w:fldChar w:fldCharType="separate"/>
      </w:r>
    </w:p>
    <w:p w14:paraId="0F8E9543" w14:textId="4F128965" w:rsidR="007D3C19" w:rsidRPr="000F2901" w:rsidRDefault="007D3C19" w:rsidP="007D3C19">
      <w:pPr>
        <w:autoSpaceDE w:val="0"/>
        <w:autoSpaceDN w:val="0"/>
        <w:adjustRightInd w:val="0"/>
        <w:rPr>
          <w:rFonts w:ascii="Calibri" w:eastAsia="Calibri" w:hAnsi="Calibri"/>
        </w:rPr>
      </w:pPr>
      <w:r w:rsidRPr="000B7F1C">
        <w:rPr>
          <w:rFonts w:ascii="Calibri" w:eastAsia="Calibri" w:hAnsi="Calibri"/>
        </w:rPr>
        <w:fldChar w:fldCharType="end"/>
      </w:r>
      <w:r w:rsidRPr="000B7F1C">
        <w:rPr>
          <w:rFonts w:ascii="Calibri" w:eastAsia="Calibri" w:hAnsi="Calibri"/>
          <w:b/>
          <w:bCs/>
        </w:rPr>
        <w:t>Schedule of Lectures</w:t>
      </w:r>
      <w:r w:rsidR="00BA0261">
        <w:rPr>
          <w:rFonts w:ascii="Calibri" w:eastAsia="Calibri" w:hAnsi="Calibri"/>
          <w:b/>
          <w:bCs/>
        </w:rPr>
        <w:t>, Assignments</w:t>
      </w:r>
      <w:r w:rsidRPr="000B7F1C">
        <w:rPr>
          <w:rFonts w:ascii="Calibri" w:eastAsia="Calibri" w:hAnsi="Calibri"/>
          <w:b/>
          <w:bCs/>
        </w:rPr>
        <w:t xml:space="preserve"> and Examinations</w:t>
      </w:r>
    </w:p>
    <w:p w14:paraId="085E4864" w14:textId="77777777" w:rsidR="006C193F" w:rsidRDefault="006C193F" w:rsidP="00A65CD8">
      <w:pPr>
        <w:autoSpaceDE w:val="0"/>
        <w:autoSpaceDN w:val="0"/>
        <w:adjustRightInd w:val="0"/>
        <w:rPr>
          <w:rFonts w:ascii="Calibri" w:eastAsia="Calibri" w:hAnsi="Calibri"/>
          <w:b/>
          <w:bCs/>
        </w:rPr>
      </w:pPr>
    </w:p>
    <w:p w14:paraId="4A99654F" w14:textId="5F25F8DA" w:rsidR="00A65CD8" w:rsidRPr="000E21ED" w:rsidRDefault="004B66EE" w:rsidP="00A65CD8">
      <w:pPr>
        <w:autoSpaceDE w:val="0"/>
        <w:autoSpaceDN w:val="0"/>
        <w:adjustRightInd w:val="0"/>
        <w:rPr>
          <w:rFonts w:ascii="Calibri" w:eastAsia="Calibri" w:hAnsi="Calibri"/>
          <w:u w:val="single"/>
        </w:rPr>
      </w:pPr>
      <w:r w:rsidRPr="000B7F1C">
        <w:rPr>
          <w:rFonts w:ascii="Calibri" w:eastAsia="Calibri" w:hAnsi="Calibri"/>
        </w:rPr>
        <w:t xml:space="preserve">Listed is a tentative schedule of lecture topics, readings, </w:t>
      </w:r>
      <w:r w:rsidR="00CD5DB1" w:rsidRPr="000B7F1C">
        <w:rPr>
          <w:rFonts w:ascii="Calibri" w:eastAsia="Calibri" w:hAnsi="Calibri"/>
        </w:rPr>
        <w:t>assignments,</w:t>
      </w:r>
      <w:r w:rsidRPr="000B7F1C">
        <w:rPr>
          <w:rFonts w:ascii="Calibri" w:eastAsia="Calibri" w:hAnsi="Calibri"/>
        </w:rPr>
        <w:t xml:space="preserve"> and examinations. </w:t>
      </w:r>
      <w:r w:rsidR="00CD5DB1">
        <w:rPr>
          <w:rFonts w:ascii="Calibri" w:eastAsia="Calibri" w:hAnsi="Calibri"/>
        </w:rPr>
        <w:t>As a rule</w:t>
      </w:r>
      <w:r>
        <w:rPr>
          <w:rFonts w:ascii="Calibri" w:eastAsia="Calibri" w:hAnsi="Calibri"/>
        </w:rPr>
        <w:t xml:space="preserve">, all </w:t>
      </w:r>
      <w:proofErr w:type="spellStart"/>
      <w:r w:rsidR="006C591C">
        <w:rPr>
          <w:rFonts w:ascii="Calibri" w:eastAsia="Calibri" w:hAnsi="Calibri"/>
          <w:b/>
          <w:u w:val="single"/>
        </w:rPr>
        <w:t>M</w:t>
      </w:r>
      <w:r w:rsidR="004F74FF">
        <w:rPr>
          <w:rFonts w:ascii="Calibri" w:eastAsia="Calibri" w:hAnsi="Calibri"/>
          <w:b/>
          <w:u w:val="single"/>
        </w:rPr>
        <w:t>yLab</w:t>
      </w:r>
      <w:proofErr w:type="spellEnd"/>
      <w:r w:rsidRPr="000E4D9E">
        <w:rPr>
          <w:rFonts w:ascii="Calibri" w:eastAsia="Calibri" w:hAnsi="Calibri"/>
          <w:b/>
          <w:u w:val="single"/>
        </w:rPr>
        <w:t xml:space="preserve"> </w:t>
      </w:r>
      <w:r w:rsidR="007B5A94">
        <w:rPr>
          <w:rFonts w:ascii="Calibri" w:eastAsia="Calibri" w:hAnsi="Calibri"/>
          <w:b/>
          <w:u w:val="single"/>
        </w:rPr>
        <w:t>A</w:t>
      </w:r>
      <w:r w:rsidRPr="000E4D9E">
        <w:rPr>
          <w:rFonts w:ascii="Calibri" w:eastAsia="Calibri" w:hAnsi="Calibri"/>
          <w:b/>
          <w:u w:val="single"/>
        </w:rPr>
        <w:t>ssignments</w:t>
      </w:r>
      <w:r>
        <w:rPr>
          <w:rFonts w:ascii="Calibri" w:eastAsia="Calibri" w:hAnsi="Calibri"/>
        </w:rPr>
        <w:t xml:space="preserve"> are due by the end of every </w:t>
      </w:r>
      <w:r w:rsidR="006C193F">
        <w:rPr>
          <w:rFonts w:ascii="Calibri" w:eastAsia="Calibri" w:hAnsi="Calibri"/>
          <w:b/>
        </w:rPr>
        <w:t>Sun</w:t>
      </w:r>
      <w:r w:rsidR="00FE4220">
        <w:rPr>
          <w:rFonts w:ascii="Calibri" w:eastAsia="Calibri" w:hAnsi="Calibri"/>
          <w:b/>
        </w:rPr>
        <w:t>day</w:t>
      </w:r>
      <w:r w:rsidRPr="000E4D9E">
        <w:rPr>
          <w:rFonts w:ascii="Calibri" w:eastAsia="Calibri" w:hAnsi="Calibri"/>
          <w:b/>
        </w:rPr>
        <w:t xml:space="preserve"> </w:t>
      </w:r>
      <w:r w:rsidR="00113371">
        <w:rPr>
          <w:rFonts w:ascii="Calibri" w:eastAsia="Calibri" w:hAnsi="Calibri"/>
          <w:b/>
        </w:rPr>
        <w:t xml:space="preserve">and Wednesday </w:t>
      </w:r>
      <w:r w:rsidRPr="000E4D9E">
        <w:rPr>
          <w:rFonts w:ascii="Calibri" w:eastAsia="Calibri" w:hAnsi="Calibri"/>
          <w:b/>
        </w:rPr>
        <w:t>night</w:t>
      </w:r>
      <w:r>
        <w:rPr>
          <w:rFonts w:ascii="Calibri" w:eastAsia="Calibri" w:hAnsi="Calibri"/>
          <w:b/>
        </w:rPr>
        <w:t>,</w:t>
      </w:r>
      <w:r>
        <w:rPr>
          <w:rFonts w:ascii="Calibri" w:eastAsia="Calibri" w:hAnsi="Calibri"/>
        </w:rPr>
        <w:t xml:space="preserve"> and you can expect </w:t>
      </w:r>
      <w:r w:rsidR="00C50578">
        <w:rPr>
          <w:rFonts w:ascii="Calibri" w:eastAsia="Calibri" w:hAnsi="Calibri"/>
        </w:rPr>
        <w:t xml:space="preserve">at least 1 </w:t>
      </w:r>
      <w:r>
        <w:rPr>
          <w:rFonts w:ascii="Calibri" w:eastAsia="Calibri" w:hAnsi="Calibri"/>
        </w:rPr>
        <w:t>chapter</w:t>
      </w:r>
      <w:r w:rsidR="00C50578">
        <w:rPr>
          <w:rFonts w:ascii="Calibri" w:eastAsia="Calibri" w:hAnsi="Calibri"/>
        </w:rPr>
        <w:t xml:space="preserve"> due</w:t>
      </w:r>
      <w:r>
        <w:rPr>
          <w:rFonts w:ascii="Calibri" w:eastAsia="Calibri" w:hAnsi="Calibri"/>
        </w:rPr>
        <w:t xml:space="preserve"> every week, depending on </w:t>
      </w:r>
      <w:r w:rsidR="009F6492">
        <w:rPr>
          <w:rFonts w:ascii="Calibri" w:eastAsia="Calibri" w:hAnsi="Calibri"/>
        </w:rPr>
        <w:t>the class</w:t>
      </w:r>
      <w:r>
        <w:rPr>
          <w:rFonts w:ascii="Calibri" w:eastAsia="Calibri" w:hAnsi="Calibri"/>
        </w:rPr>
        <w:t xml:space="preserve"> section.</w:t>
      </w:r>
      <w:r>
        <w:rPr>
          <w:rFonts w:ascii="Calibri" w:eastAsia="Calibri" w:hAnsi="Calibri"/>
          <w:b/>
        </w:rPr>
        <w:t xml:space="preserve"> </w:t>
      </w:r>
      <w:r>
        <w:rPr>
          <w:rFonts w:ascii="Calibri" w:eastAsia="Calibri" w:hAnsi="Calibri"/>
        </w:rPr>
        <w:t xml:space="preserve"> Please refer to </w:t>
      </w:r>
      <w:r w:rsidR="004F74FF">
        <w:rPr>
          <w:rFonts w:ascii="Calibri" w:eastAsia="Calibri" w:hAnsi="Calibri"/>
        </w:rPr>
        <w:t>Pearson</w:t>
      </w:r>
      <w:r w:rsidR="0035008B">
        <w:rPr>
          <w:rFonts w:ascii="Calibri" w:eastAsia="Calibri" w:hAnsi="Calibri"/>
        </w:rPr>
        <w:t xml:space="preserve"> </w:t>
      </w:r>
      <w:proofErr w:type="spellStart"/>
      <w:r w:rsidR="006C591C">
        <w:rPr>
          <w:rFonts w:ascii="Calibri" w:eastAsia="Calibri" w:hAnsi="Calibri"/>
          <w:b/>
        </w:rPr>
        <w:t>M</w:t>
      </w:r>
      <w:r w:rsidR="004F74FF">
        <w:rPr>
          <w:rFonts w:ascii="Calibri" w:eastAsia="Calibri" w:hAnsi="Calibri"/>
          <w:b/>
        </w:rPr>
        <w:t>y</w:t>
      </w:r>
      <w:r w:rsidR="001E1084">
        <w:rPr>
          <w:rFonts w:ascii="Calibri" w:eastAsia="Calibri" w:hAnsi="Calibri"/>
          <w:b/>
        </w:rPr>
        <w:t>L</w:t>
      </w:r>
      <w:r w:rsidR="004F74FF">
        <w:rPr>
          <w:rFonts w:ascii="Calibri" w:eastAsia="Calibri" w:hAnsi="Calibri"/>
          <w:b/>
        </w:rPr>
        <w:t>ab</w:t>
      </w:r>
      <w:proofErr w:type="spellEnd"/>
      <w:r>
        <w:rPr>
          <w:rFonts w:ascii="Calibri" w:eastAsia="Calibri" w:hAnsi="Calibri"/>
        </w:rPr>
        <w:t xml:space="preserve"> </w:t>
      </w:r>
      <w:r w:rsidR="00D86A05">
        <w:rPr>
          <w:rFonts w:ascii="Calibri" w:eastAsia="Calibri" w:hAnsi="Calibri"/>
        </w:rPr>
        <w:t xml:space="preserve">or </w:t>
      </w:r>
      <w:r w:rsidR="004F2211">
        <w:rPr>
          <w:rFonts w:ascii="Calibri" w:eastAsia="Calibri" w:hAnsi="Calibri"/>
        </w:rPr>
        <w:t xml:space="preserve">Canvas </w:t>
      </w:r>
      <w:r w:rsidR="004F2211" w:rsidRPr="004F2211">
        <w:rPr>
          <w:rFonts w:ascii="Calibri" w:eastAsia="Calibri" w:hAnsi="Calibri"/>
          <w:b/>
          <w:bCs/>
        </w:rPr>
        <w:t>Assignments</w:t>
      </w:r>
      <w:r w:rsidR="004F2211">
        <w:rPr>
          <w:rFonts w:ascii="Calibri" w:eastAsia="Calibri" w:hAnsi="Calibri"/>
        </w:rPr>
        <w:t xml:space="preserve"> </w:t>
      </w:r>
      <w:r>
        <w:rPr>
          <w:rFonts w:ascii="Calibri" w:eastAsia="Calibri" w:hAnsi="Calibri"/>
        </w:rPr>
        <w:t xml:space="preserve">for specific </w:t>
      </w:r>
      <w:r w:rsidRPr="0035008B">
        <w:rPr>
          <w:rFonts w:ascii="Calibri" w:eastAsia="Calibri" w:hAnsi="Calibri"/>
          <w:b/>
          <w:u w:val="single"/>
        </w:rPr>
        <w:t>due dates</w:t>
      </w:r>
      <w:r>
        <w:rPr>
          <w:rFonts w:ascii="Calibri" w:eastAsia="Calibri" w:hAnsi="Calibri"/>
        </w:rPr>
        <w:t xml:space="preserve"> for your assignments</w:t>
      </w:r>
      <w:r w:rsidR="00806317">
        <w:rPr>
          <w:rFonts w:ascii="Calibri" w:eastAsia="Calibri" w:hAnsi="Calibri"/>
        </w:rPr>
        <w:t xml:space="preserve"> as I will not be sending</w:t>
      </w:r>
      <w:r w:rsidR="00D6501E">
        <w:rPr>
          <w:rFonts w:ascii="Calibri" w:eastAsia="Calibri" w:hAnsi="Calibri"/>
        </w:rPr>
        <w:t xml:space="preserve"> any </w:t>
      </w:r>
      <w:r w:rsidR="00DC327C">
        <w:rPr>
          <w:rFonts w:ascii="Calibri" w:eastAsia="Calibri" w:hAnsi="Calibri"/>
        </w:rPr>
        <w:t>reminders unless</w:t>
      </w:r>
      <w:r w:rsidR="00C50578">
        <w:rPr>
          <w:rFonts w:ascii="Calibri" w:eastAsia="Calibri" w:hAnsi="Calibri"/>
        </w:rPr>
        <w:t xml:space="preserve"> I make a change</w:t>
      </w:r>
      <w:r w:rsidR="00D6501E">
        <w:rPr>
          <w:rFonts w:ascii="Calibri" w:eastAsia="Calibri" w:hAnsi="Calibri"/>
        </w:rPr>
        <w:t>.</w:t>
      </w:r>
      <w:r>
        <w:rPr>
          <w:rFonts w:ascii="Calibri" w:eastAsia="Calibri" w:hAnsi="Calibri"/>
        </w:rPr>
        <w:t xml:space="preserve">  Keep in mind that you can only submit all assignments </w:t>
      </w:r>
      <w:r w:rsidR="0035008B" w:rsidRPr="00B97CD0">
        <w:rPr>
          <w:rFonts w:ascii="Calibri" w:eastAsia="Calibri" w:hAnsi="Calibri"/>
          <w:bCs/>
        </w:rPr>
        <w:t>once</w:t>
      </w:r>
      <w:r w:rsidR="0035008B" w:rsidRPr="00BA0261">
        <w:rPr>
          <w:rFonts w:ascii="Calibri" w:eastAsia="Calibri" w:hAnsi="Calibri"/>
          <w:b/>
        </w:rPr>
        <w:t xml:space="preserve"> and</w:t>
      </w:r>
      <w:r>
        <w:rPr>
          <w:rFonts w:ascii="Calibri" w:eastAsia="Calibri" w:hAnsi="Calibri"/>
        </w:rPr>
        <w:t xml:space="preserve"> </w:t>
      </w:r>
      <w:r w:rsidR="00E963FA">
        <w:rPr>
          <w:rFonts w:ascii="Calibri" w:eastAsia="Calibri" w:hAnsi="Calibri"/>
        </w:rPr>
        <w:t>pay attention to</w:t>
      </w:r>
      <w:r>
        <w:rPr>
          <w:rFonts w:ascii="Calibri" w:eastAsia="Calibri" w:hAnsi="Calibri"/>
        </w:rPr>
        <w:t xml:space="preserve"> the </w:t>
      </w:r>
      <w:r w:rsidRPr="000E4D9E">
        <w:rPr>
          <w:rFonts w:ascii="Calibri" w:eastAsia="Calibri" w:hAnsi="Calibri"/>
          <w:b/>
          <w:u w:val="single"/>
        </w:rPr>
        <w:t>time allowance</w:t>
      </w:r>
      <w:r>
        <w:rPr>
          <w:rFonts w:ascii="Calibri" w:eastAsia="Calibri" w:hAnsi="Calibri"/>
        </w:rPr>
        <w:t xml:space="preserve"> to avoid being locked out, as faculty is unable to reset any assignments</w:t>
      </w:r>
      <w:r w:rsidR="004C43DE">
        <w:rPr>
          <w:rFonts w:ascii="Calibri" w:eastAsia="Calibri" w:hAnsi="Calibri"/>
        </w:rPr>
        <w:t xml:space="preserve"> once submitted</w:t>
      </w:r>
      <w:r>
        <w:rPr>
          <w:rFonts w:ascii="Calibri" w:eastAsia="Calibri" w:hAnsi="Calibri"/>
        </w:rPr>
        <w:t xml:space="preserve">. Specific Exam dates will be provided once the course begins.  </w:t>
      </w:r>
      <w:r w:rsidRPr="000E21ED">
        <w:rPr>
          <w:rFonts w:ascii="Calibri" w:eastAsia="Calibri" w:hAnsi="Calibri"/>
          <w:b/>
          <w:u w:val="single"/>
        </w:rPr>
        <w:t>Note: don’t wait for the last hour before any deadline to start your assignment</w:t>
      </w:r>
      <w:r w:rsidR="00AB60CD" w:rsidRPr="000E21ED">
        <w:rPr>
          <w:rFonts w:ascii="Calibri" w:eastAsia="Calibri" w:hAnsi="Calibri"/>
          <w:b/>
          <w:u w:val="single"/>
        </w:rPr>
        <w:t>s</w:t>
      </w:r>
      <w:r w:rsidRPr="000E21ED">
        <w:rPr>
          <w:rFonts w:ascii="Calibri" w:eastAsia="Calibri" w:hAnsi="Calibri"/>
          <w:b/>
          <w:u w:val="single"/>
        </w:rPr>
        <w:t>! You will be locked out, and I will not reset you</w:t>
      </w:r>
      <w:r w:rsidRPr="000E21ED">
        <w:rPr>
          <w:rFonts w:ascii="Calibri" w:eastAsia="Calibri" w:hAnsi="Calibri"/>
          <w:u w:val="single"/>
        </w:rPr>
        <w:t>.</w:t>
      </w:r>
    </w:p>
    <w:tbl>
      <w:tblPr>
        <w:tblpPr w:leftFromText="180" w:rightFromText="180" w:vertAnchor="text" w:horzAnchor="margin" w:tblpXSpec="center" w:tblpY="477"/>
        <w:tblW w:w="8996" w:type="dxa"/>
        <w:tblLook w:val="04A0" w:firstRow="1" w:lastRow="0" w:firstColumn="1" w:lastColumn="0" w:noHBand="0" w:noVBand="1"/>
      </w:tblPr>
      <w:tblGrid>
        <w:gridCol w:w="7869"/>
        <w:gridCol w:w="1127"/>
      </w:tblGrid>
      <w:tr w:rsidR="00FB1EDE" w:rsidRPr="00DF1B9C" w14:paraId="24A19C1B" w14:textId="77777777" w:rsidTr="00FB1EDE">
        <w:trPr>
          <w:trHeight w:val="288"/>
        </w:trPr>
        <w:tc>
          <w:tcPr>
            <w:tcW w:w="7869" w:type="dxa"/>
            <w:tcBorders>
              <w:top w:val="single" w:sz="4" w:space="0" w:color="auto"/>
              <w:left w:val="single" w:sz="4" w:space="0" w:color="auto"/>
              <w:bottom w:val="nil"/>
              <w:right w:val="single" w:sz="4" w:space="0" w:color="auto"/>
            </w:tcBorders>
            <w:shd w:val="clear" w:color="auto" w:fill="auto"/>
            <w:noWrap/>
            <w:vAlign w:val="bottom"/>
            <w:hideMark/>
          </w:tcPr>
          <w:p w14:paraId="5066610A" w14:textId="77777777" w:rsidR="00FB1EDE" w:rsidRPr="00D44ACF" w:rsidRDefault="00FB1EDE" w:rsidP="00FB1EDE">
            <w:pPr>
              <w:rPr>
                <w:b/>
                <w:bCs/>
                <w:color w:val="000000"/>
                <w:sz w:val="22"/>
                <w:szCs w:val="22"/>
              </w:rPr>
            </w:pPr>
            <w:r w:rsidRPr="00D44ACF">
              <w:rPr>
                <w:b/>
                <w:bCs/>
                <w:color w:val="000000"/>
                <w:sz w:val="22"/>
                <w:szCs w:val="22"/>
              </w:rPr>
              <w:t>PRINCIPLES OF M</w:t>
            </w:r>
            <w:r w:rsidR="00C579CF">
              <w:rPr>
                <w:b/>
                <w:bCs/>
                <w:color w:val="000000"/>
                <w:sz w:val="22"/>
                <w:szCs w:val="22"/>
              </w:rPr>
              <w:t>I</w:t>
            </w:r>
            <w:r w:rsidRPr="00D44ACF">
              <w:rPr>
                <w:b/>
                <w:bCs/>
                <w:color w:val="000000"/>
                <w:sz w:val="22"/>
                <w:szCs w:val="22"/>
              </w:rPr>
              <w:t>CROECONOMICS </w:t>
            </w:r>
          </w:p>
        </w:tc>
        <w:tc>
          <w:tcPr>
            <w:tcW w:w="1127" w:type="dxa"/>
            <w:tcBorders>
              <w:top w:val="nil"/>
              <w:left w:val="nil"/>
              <w:bottom w:val="nil"/>
              <w:right w:val="nil"/>
            </w:tcBorders>
            <w:shd w:val="clear" w:color="auto" w:fill="auto"/>
            <w:noWrap/>
            <w:vAlign w:val="bottom"/>
            <w:hideMark/>
          </w:tcPr>
          <w:p w14:paraId="02A59068" w14:textId="77777777" w:rsidR="00FB1EDE" w:rsidRPr="00DF1B9C" w:rsidRDefault="00FB1EDE" w:rsidP="00FB1EDE">
            <w:pPr>
              <w:rPr>
                <w:rFonts w:ascii="Georgia" w:hAnsi="Georgia" w:cs="Calibri"/>
                <w:b/>
                <w:bCs/>
                <w:color w:val="000000"/>
                <w:sz w:val="22"/>
                <w:szCs w:val="22"/>
              </w:rPr>
            </w:pPr>
          </w:p>
        </w:tc>
      </w:tr>
      <w:tr w:rsidR="00FB1EDE" w:rsidRPr="00DF1B9C" w14:paraId="373D29E4" w14:textId="77777777" w:rsidTr="00FB1EDE">
        <w:trPr>
          <w:trHeight w:val="288"/>
        </w:trPr>
        <w:tc>
          <w:tcPr>
            <w:tcW w:w="786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6EE85BC" w14:textId="77777777" w:rsidR="00FB1EDE" w:rsidRPr="00D44ACF" w:rsidRDefault="00154DD8" w:rsidP="00FB1EDE">
            <w:pPr>
              <w:rPr>
                <w:b/>
                <w:bCs/>
                <w:color w:val="000000"/>
                <w:sz w:val="22"/>
                <w:szCs w:val="22"/>
              </w:rPr>
            </w:pPr>
            <w:r>
              <w:rPr>
                <w:b/>
                <w:bCs/>
                <w:color w:val="000000"/>
                <w:sz w:val="22"/>
                <w:szCs w:val="22"/>
              </w:rPr>
              <w:t>Economics: The Science of Scarcity</w:t>
            </w:r>
          </w:p>
        </w:tc>
        <w:tc>
          <w:tcPr>
            <w:tcW w:w="1127" w:type="dxa"/>
            <w:tcBorders>
              <w:top w:val="single" w:sz="4" w:space="0" w:color="auto"/>
              <w:left w:val="nil"/>
              <w:bottom w:val="single" w:sz="4" w:space="0" w:color="auto"/>
              <w:right w:val="single" w:sz="4" w:space="0" w:color="auto"/>
            </w:tcBorders>
            <w:shd w:val="clear" w:color="000000" w:fill="DBDBDB"/>
            <w:noWrap/>
            <w:vAlign w:val="bottom"/>
            <w:hideMark/>
          </w:tcPr>
          <w:p w14:paraId="678D6A8A" w14:textId="77777777" w:rsidR="00FB1EDE" w:rsidRPr="00DF1B9C" w:rsidRDefault="00FB1EDE" w:rsidP="00FB1EDE">
            <w:pPr>
              <w:jc w:val="center"/>
              <w:rPr>
                <w:rFonts w:ascii="Georgia" w:hAnsi="Georgia" w:cs="Calibri"/>
                <w:b/>
                <w:bCs/>
                <w:color w:val="000000"/>
                <w:sz w:val="22"/>
                <w:szCs w:val="22"/>
              </w:rPr>
            </w:pPr>
            <w:r w:rsidRPr="00DF1B9C">
              <w:rPr>
                <w:rFonts w:ascii="Georgia" w:hAnsi="Georgia" w:cs="Calibri"/>
                <w:b/>
                <w:bCs/>
                <w:color w:val="000000"/>
                <w:sz w:val="22"/>
                <w:szCs w:val="22"/>
              </w:rPr>
              <w:t>Chapter</w:t>
            </w:r>
          </w:p>
        </w:tc>
      </w:tr>
      <w:tr w:rsidR="00FB1EDE" w:rsidRPr="00DF1B9C" w14:paraId="6373052C"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07CF009" w14:textId="3E2BB244" w:rsidR="00154DD8" w:rsidRDefault="00154DD8" w:rsidP="00154DD8">
            <w:pPr>
              <w:rPr>
                <w:rFonts w:ascii="Calibri" w:hAnsi="Calibri"/>
              </w:rPr>
            </w:pPr>
          </w:p>
          <w:p w14:paraId="3B792F6A" w14:textId="2C8574EA" w:rsidR="00685480" w:rsidRDefault="00DC6E74" w:rsidP="00154DD8">
            <w:pPr>
              <w:rPr>
                <w:rFonts w:ascii="Calibri" w:hAnsi="Calibri"/>
              </w:rPr>
            </w:pPr>
            <w:r>
              <w:rPr>
                <w:rFonts w:ascii="Calibri" w:hAnsi="Calibri"/>
              </w:rPr>
              <w:t>Economic Models: Foundations and Models</w:t>
            </w:r>
          </w:p>
          <w:p w14:paraId="14116BCE" w14:textId="77777777" w:rsidR="00FB1EDE" w:rsidRPr="00D44ACF" w:rsidRDefault="00FB1EDE"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hideMark/>
          </w:tcPr>
          <w:p w14:paraId="7B616BD7"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1</w:t>
            </w:r>
          </w:p>
        </w:tc>
      </w:tr>
      <w:tr w:rsidR="00FB1EDE" w:rsidRPr="00DF1B9C" w14:paraId="6BE200F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E9A62BE" w14:textId="6959ACF7" w:rsidR="00FB1EDE" w:rsidRPr="00D44ACF" w:rsidRDefault="00347623" w:rsidP="00FB1EDE">
            <w:pPr>
              <w:rPr>
                <w:color w:val="000000"/>
                <w:sz w:val="22"/>
                <w:szCs w:val="22"/>
              </w:rPr>
            </w:pPr>
            <w:r>
              <w:rPr>
                <w:color w:val="000000"/>
              </w:rPr>
              <w:t>Tradeoffs, Comparative Advantage and The Market System</w:t>
            </w:r>
          </w:p>
        </w:tc>
        <w:tc>
          <w:tcPr>
            <w:tcW w:w="1127" w:type="dxa"/>
            <w:tcBorders>
              <w:top w:val="nil"/>
              <w:left w:val="nil"/>
              <w:bottom w:val="single" w:sz="4" w:space="0" w:color="auto"/>
              <w:right w:val="single" w:sz="4" w:space="0" w:color="auto"/>
            </w:tcBorders>
            <w:shd w:val="clear" w:color="auto" w:fill="auto"/>
            <w:noWrap/>
            <w:vAlign w:val="bottom"/>
            <w:hideMark/>
          </w:tcPr>
          <w:p w14:paraId="13CAF33C"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2</w:t>
            </w:r>
          </w:p>
        </w:tc>
      </w:tr>
      <w:tr w:rsidR="00FB1EDE" w:rsidRPr="00DF1B9C" w14:paraId="63D9DC3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584BD819" w14:textId="3F15D634" w:rsidR="00FB1EDE" w:rsidRPr="00D44ACF" w:rsidRDefault="0034295F" w:rsidP="00FB1EDE">
            <w:pPr>
              <w:rPr>
                <w:color w:val="000000"/>
                <w:sz w:val="22"/>
                <w:szCs w:val="22"/>
              </w:rPr>
            </w:pPr>
            <w:r>
              <w:rPr>
                <w:color w:val="000000"/>
              </w:rPr>
              <w:t>Where Prices Come From: Supply and Demand Analysis</w:t>
            </w:r>
          </w:p>
        </w:tc>
        <w:tc>
          <w:tcPr>
            <w:tcW w:w="1127" w:type="dxa"/>
            <w:tcBorders>
              <w:top w:val="nil"/>
              <w:left w:val="nil"/>
              <w:bottom w:val="single" w:sz="4" w:space="0" w:color="auto"/>
              <w:right w:val="single" w:sz="4" w:space="0" w:color="auto"/>
            </w:tcBorders>
            <w:shd w:val="clear" w:color="auto" w:fill="auto"/>
            <w:noWrap/>
            <w:vAlign w:val="bottom"/>
            <w:hideMark/>
          </w:tcPr>
          <w:p w14:paraId="70AE254D"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3</w:t>
            </w:r>
          </w:p>
        </w:tc>
      </w:tr>
      <w:tr w:rsidR="00FB1EDE" w:rsidRPr="00DF1B9C" w14:paraId="4230BB8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37E29495" w14:textId="461DC377" w:rsidR="00FB1EDE" w:rsidRPr="00D44ACF" w:rsidRDefault="006E6717" w:rsidP="00FB1EDE">
            <w:pPr>
              <w:rPr>
                <w:color w:val="000000"/>
                <w:sz w:val="22"/>
                <w:szCs w:val="22"/>
              </w:rPr>
            </w:pPr>
            <w:r>
              <w:rPr>
                <w:color w:val="000000"/>
              </w:rPr>
              <w:t>Economic Efficiency</w:t>
            </w:r>
            <w:r w:rsidR="00D90463">
              <w:rPr>
                <w:color w:val="000000"/>
              </w:rPr>
              <w:t>,</w:t>
            </w:r>
            <w:r>
              <w:rPr>
                <w:color w:val="000000"/>
              </w:rPr>
              <w:t xml:space="preserve"> Government Price </w:t>
            </w:r>
            <w:r w:rsidR="00CF1874">
              <w:rPr>
                <w:color w:val="000000"/>
              </w:rPr>
              <w:t>Setting,</w:t>
            </w:r>
            <w:r>
              <w:rPr>
                <w:color w:val="000000"/>
              </w:rPr>
              <w:t xml:space="preserve"> and Taxes</w:t>
            </w:r>
          </w:p>
        </w:tc>
        <w:tc>
          <w:tcPr>
            <w:tcW w:w="1127" w:type="dxa"/>
            <w:tcBorders>
              <w:top w:val="nil"/>
              <w:left w:val="nil"/>
              <w:bottom w:val="single" w:sz="4" w:space="0" w:color="auto"/>
              <w:right w:val="single" w:sz="4" w:space="0" w:color="auto"/>
            </w:tcBorders>
            <w:shd w:val="clear" w:color="auto" w:fill="auto"/>
            <w:noWrap/>
            <w:vAlign w:val="bottom"/>
            <w:hideMark/>
          </w:tcPr>
          <w:p w14:paraId="0A6AE71B"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r w:rsidR="008E1552">
              <w:rPr>
                <w:rFonts w:ascii="Georgia" w:hAnsi="Georgia" w:cs="Calibri"/>
                <w:color w:val="000000"/>
                <w:sz w:val="22"/>
                <w:szCs w:val="22"/>
              </w:rPr>
              <w:t>4</w:t>
            </w:r>
          </w:p>
        </w:tc>
      </w:tr>
      <w:tr w:rsidR="001C4AE3" w:rsidRPr="00DF1B9C" w14:paraId="0F87092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983A821" w14:textId="124F13D8" w:rsidR="001C4AE3" w:rsidRDefault="001C4AE3" w:rsidP="00FB1EDE">
            <w:pPr>
              <w:rPr>
                <w:color w:val="000000"/>
              </w:rPr>
            </w:pPr>
          </w:p>
        </w:tc>
        <w:tc>
          <w:tcPr>
            <w:tcW w:w="1127" w:type="dxa"/>
            <w:tcBorders>
              <w:top w:val="nil"/>
              <w:left w:val="nil"/>
              <w:bottom w:val="single" w:sz="4" w:space="0" w:color="auto"/>
              <w:right w:val="single" w:sz="4" w:space="0" w:color="auto"/>
            </w:tcBorders>
            <w:shd w:val="clear" w:color="auto" w:fill="auto"/>
            <w:noWrap/>
            <w:vAlign w:val="bottom"/>
          </w:tcPr>
          <w:p w14:paraId="4AD604E8" w14:textId="01F0EA09" w:rsidR="001C4AE3" w:rsidRPr="00DF1B9C" w:rsidRDefault="001C4AE3" w:rsidP="00FB1EDE">
            <w:pPr>
              <w:jc w:val="center"/>
              <w:rPr>
                <w:rFonts w:ascii="Georgia" w:hAnsi="Georgia" w:cs="Calibri"/>
                <w:color w:val="000000"/>
                <w:sz w:val="22"/>
                <w:szCs w:val="22"/>
              </w:rPr>
            </w:pPr>
          </w:p>
        </w:tc>
      </w:tr>
      <w:tr w:rsidR="008E1552" w:rsidRPr="00DF1B9C" w14:paraId="62E4A5A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6296A672" w14:textId="72D86FD6" w:rsidR="008E1552" w:rsidRPr="00D44ACF" w:rsidRDefault="00586830" w:rsidP="00FB1EDE">
            <w:pPr>
              <w:rPr>
                <w:color w:val="000000"/>
                <w:sz w:val="22"/>
                <w:szCs w:val="22"/>
              </w:rPr>
            </w:pPr>
            <w:r>
              <w:rPr>
                <w:color w:val="000000"/>
                <w:sz w:val="22"/>
                <w:szCs w:val="22"/>
              </w:rPr>
              <w:t xml:space="preserve">  -</w:t>
            </w:r>
            <w:r w:rsidR="00C074BB">
              <w:rPr>
                <w:color w:val="000000"/>
                <w:sz w:val="22"/>
                <w:szCs w:val="22"/>
              </w:rPr>
              <w:t xml:space="preserve">Homework Assignments: </w:t>
            </w:r>
            <w:r>
              <w:rPr>
                <w:color w:val="000000"/>
                <w:sz w:val="22"/>
                <w:szCs w:val="22"/>
              </w:rPr>
              <w:t xml:space="preserve">Students will refer to </w:t>
            </w:r>
            <w:proofErr w:type="spellStart"/>
            <w:r>
              <w:rPr>
                <w:color w:val="000000"/>
                <w:sz w:val="22"/>
                <w:szCs w:val="22"/>
              </w:rPr>
              <w:t>M</w:t>
            </w:r>
            <w:r w:rsidR="000F2901">
              <w:rPr>
                <w:color w:val="000000"/>
                <w:sz w:val="22"/>
                <w:szCs w:val="22"/>
              </w:rPr>
              <w:t>yLab</w:t>
            </w:r>
            <w:proofErr w:type="spellEnd"/>
            <w:r>
              <w:rPr>
                <w:color w:val="000000"/>
                <w:sz w:val="22"/>
                <w:szCs w:val="22"/>
              </w:rPr>
              <w:t xml:space="preserve"> for due dates</w:t>
            </w:r>
          </w:p>
        </w:tc>
        <w:tc>
          <w:tcPr>
            <w:tcW w:w="1127" w:type="dxa"/>
            <w:tcBorders>
              <w:top w:val="nil"/>
              <w:left w:val="nil"/>
              <w:bottom w:val="single" w:sz="4" w:space="0" w:color="auto"/>
              <w:right w:val="single" w:sz="4" w:space="0" w:color="auto"/>
            </w:tcBorders>
            <w:shd w:val="clear" w:color="auto" w:fill="auto"/>
            <w:noWrap/>
            <w:vAlign w:val="bottom"/>
          </w:tcPr>
          <w:p w14:paraId="487C480B" w14:textId="19F03B10" w:rsidR="008E1552" w:rsidRPr="00DF1B9C" w:rsidRDefault="008E1552" w:rsidP="008E1552">
            <w:pPr>
              <w:jc w:val="center"/>
              <w:rPr>
                <w:rFonts w:ascii="Georgia" w:hAnsi="Georgia" w:cs="Calibri"/>
                <w:color w:val="000000"/>
                <w:sz w:val="22"/>
                <w:szCs w:val="22"/>
              </w:rPr>
            </w:pPr>
          </w:p>
        </w:tc>
      </w:tr>
      <w:tr w:rsidR="008E1552" w:rsidRPr="00DF1B9C" w14:paraId="65809CE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8B43229" w14:textId="115A3ABD" w:rsidR="008E1552" w:rsidRPr="00FE5C9A" w:rsidRDefault="00C074BB" w:rsidP="00FB1EDE">
            <w:pPr>
              <w:rPr>
                <w:rFonts w:ascii="Calibri" w:hAnsi="Calibri"/>
                <w:b/>
                <w:bCs/>
              </w:rPr>
            </w:pPr>
            <w:r>
              <w:rPr>
                <w:rFonts w:ascii="Calibri" w:hAnsi="Calibri"/>
              </w:rPr>
              <w:t xml:space="preserve">  </w:t>
            </w:r>
            <w:r w:rsidRPr="00FE5C9A">
              <w:rPr>
                <w:rFonts w:ascii="Calibri" w:hAnsi="Calibri"/>
                <w:b/>
                <w:bCs/>
              </w:rPr>
              <w:t xml:space="preserve">-Exam # </w:t>
            </w:r>
            <w:proofErr w:type="gramStart"/>
            <w:r w:rsidRPr="00FE5C9A">
              <w:rPr>
                <w:rFonts w:ascii="Calibri" w:hAnsi="Calibri"/>
                <w:b/>
                <w:bCs/>
              </w:rPr>
              <w:t xml:space="preserve">1 </w:t>
            </w:r>
            <w:r w:rsidR="007D437A">
              <w:rPr>
                <w:rFonts w:ascii="Calibri" w:hAnsi="Calibri"/>
                <w:b/>
                <w:bCs/>
              </w:rPr>
              <w:t>:</w:t>
            </w:r>
            <w:proofErr w:type="gramEnd"/>
            <w:r w:rsidR="007D437A">
              <w:rPr>
                <w:b/>
                <w:bCs/>
              </w:rPr>
              <w:t xml:space="preserve"> </w:t>
            </w:r>
          </w:p>
        </w:tc>
        <w:tc>
          <w:tcPr>
            <w:tcW w:w="1127" w:type="dxa"/>
            <w:tcBorders>
              <w:top w:val="nil"/>
              <w:left w:val="nil"/>
              <w:bottom w:val="single" w:sz="4" w:space="0" w:color="auto"/>
              <w:right w:val="single" w:sz="4" w:space="0" w:color="auto"/>
            </w:tcBorders>
            <w:shd w:val="clear" w:color="auto" w:fill="auto"/>
            <w:noWrap/>
            <w:vAlign w:val="bottom"/>
          </w:tcPr>
          <w:p w14:paraId="33F55312" w14:textId="77777777" w:rsidR="008E1552" w:rsidRDefault="008E1552" w:rsidP="008E1552">
            <w:pPr>
              <w:jc w:val="center"/>
              <w:rPr>
                <w:rFonts w:ascii="Georgia" w:hAnsi="Georgia" w:cs="Calibri"/>
                <w:color w:val="000000"/>
                <w:sz w:val="22"/>
                <w:szCs w:val="22"/>
              </w:rPr>
            </w:pPr>
          </w:p>
        </w:tc>
      </w:tr>
      <w:tr w:rsidR="00274D1E" w:rsidRPr="00DF1B9C" w14:paraId="6D7DD833"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5E36B908" w14:textId="77777777" w:rsidR="00274D1E" w:rsidRDefault="00274D1E" w:rsidP="00FB1EDE">
            <w:pPr>
              <w:rPr>
                <w:rFonts w:ascii="Calibri" w:hAnsi="Calibri"/>
              </w:rPr>
            </w:pPr>
          </w:p>
        </w:tc>
        <w:tc>
          <w:tcPr>
            <w:tcW w:w="1127" w:type="dxa"/>
            <w:tcBorders>
              <w:top w:val="nil"/>
              <w:left w:val="nil"/>
              <w:bottom w:val="single" w:sz="4" w:space="0" w:color="auto"/>
              <w:right w:val="single" w:sz="4" w:space="0" w:color="auto"/>
            </w:tcBorders>
            <w:shd w:val="clear" w:color="auto" w:fill="auto"/>
            <w:noWrap/>
            <w:vAlign w:val="bottom"/>
          </w:tcPr>
          <w:p w14:paraId="74654E68" w14:textId="77777777" w:rsidR="00274D1E" w:rsidRDefault="00274D1E" w:rsidP="008E1552">
            <w:pPr>
              <w:jc w:val="center"/>
              <w:rPr>
                <w:rFonts w:ascii="Georgia" w:hAnsi="Georgia" w:cs="Calibri"/>
                <w:color w:val="000000"/>
                <w:sz w:val="22"/>
                <w:szCs w:val="22"/>
              </w:rPr>
            </w:pPr>
          </w:p>
        </w:tc>
      </w:tr>
      <w:tr w:rsidR="00FB1EDE" w:rsidRPr="00DF1B9C" w14:paraId="655987AA"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hideMark/>
          </w:tcPr>
          <w:p w14:paraId="121008B6" w14:textId="77777777" w:rsidR="00FB1EDE" w:rsidRPr="00D44ACF" w:rsidRDefault="00FB1EDE" w:rsidP="00FB1EDE">
            <w:pPr>
              <w:rPr>
                <w:b/>
                <w:bCs/>
                <w:color w:val="000000"/>
                <w:sz w:val="22"/>
                <w:szCs w:val="22"/>
              </w:rPr>
            </w:pPr>
            <w:r w:rsidRPr="00D44ACF">
              <w:rPr>
                <w:b/>
                <w:bCs/>
                <w:color w:val="000000"/>
                <w:sz w:val="22"/>
                <w:szCs w:val="22"/>
              </w:rPr>
              <w:t>M</w:t>
            </w:r>
            <w:r w:rsidR="002A4703" w:rsidRPr="00D44ACF">
              <w:rPr>
                <w:b/>
                <w:bCs/>
                <w:color w:val="000000"/>
                <w:sz w:val="22"/>
                <w:szCs w:val="22"/>
              </w:rPr>
              <w:t>i</w:t>
            </w:r>
            <w:r w:rsidRPr="00D44ACF">
              <w:rPr>
                <w:b/>
                <w:bCs/>
                <w:color w:val="000000"/>
                <w:sz w:val="22"/>
                <w:szCs w:val="22"/>
              </w:rPr>
              <w:t xml:space="preserve">croeconomic </w:t>
            </w:r>
            <w:r w:rsidR="00154DD8">
              <w:rPr>
                <w:b/>
                <w:bCs/>
                <w:color w:val="000000"/>
                <w:sz w:val="22"/>
                <w:szCs w:val="22"/>
              </w:rPr>
              <w:t>Fundamentals</w:t>
            </w:r>
          </w:p>
        </w:tc>
        <w:tc>
          <w:tcPr>
            <w:tcW w:w="1127" w:type="dxa"/>
            <w:tcBorders>
              <w:top w:val="nil"/>
              <w:left w:val="nil"/>
              <w:bottom w:val="single" w:sz="4" w:space="0" w:color="auto"/>
              <w:right w:val="single" w:sz="4" w:space="0" w:color="auto"/>
            </w:tcBorders>
            <w:shd w:val="clear" w:color="auto" w:fill="auto"/>
            <w:noWrap/>
            <w:vAlign w:val="bottom"/>
            <w:hideMark/>
          </w:tcPr>
          <w:p w14:paraId="0C2AE9D7"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r w:rsidR="004B28EC" w:rsidRPr="00DF1B9C" w14:paraId="484E6120"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tcPr>
          <w:p w14:paraId="1D4DC87D" w14:textId="77777777" w:rsidR="004B28EC" w:rsidRPr="00D44ACF" w:rsidRDefault="004B28EC" w:rsidP="00FB1EDE">
            <w:pPr>
              <w:rPr>
                <w:b/>
                <w:bCs/>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4C1121E6" w14:textId="77777777" w:rsidR="004B28EC" w:rsidRPr="00DF1B9C" w:rsidRDefault="004B28EC" w:rsidP="00FB1EDE">
            <w:pPr>
              <w:jc w:val="center"/>
              <w:rPr>
                <w:rFonts w:ascii="Georgia" w:hAnsi="Georgia" w:cs="Calibri"/>
                <w:color w:val="000000"/>
                <w:sz w:val="22"/>
                <w:szCs w:val="22"/>
              </w:rPr>
            </w:pPr>
          </w:p>
        </w:tc>
      </w:tr>
      <w:tr w:rsidR="00A85B40" w:rsidRPr="00DF1B9C" w14:paraId="4FC13EDD"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tcPr>
          <w:p w14:paraId="116D05F9" w14:textId="531BD950" w:rsidR="00A85B40" w:rsidRPr="00A85B40" w:rsidRDefault="00A85B40" w:rsidP="00FB1EDE">
            <w:pPr>
              <w:rPr>
                <w:color w:val="000000"/>
                <w:sz w:val="22"/>
                <w:szCs w:val="22"/>
              </w:rPr>
            </w:pPr>
            <w:r w:rsidRPr="00A85B40">
              <w:rPr>
                <w:color w:val="000000"/>
                <w:sz w:val="22"/>
                <w:szCs w:val="22"/>
              </w:rPr>
              <w:t>E</w:t>
            </w:r>
            <w:r w:rsidR="00BC7AD6">
              <w:rPr>
                <w:color w:val="000000"/>
                <w:sz w:val="22"/>
                <w:szCs w:val="22"/>
              </w:rPr>
              <w:t xml:space="preserve">xternalities: </w:t>
            </w:r>
            <w:r w:rsidR="004204B3">
              <w:rPr>
                <w:color w:val="000000"/>
                <w:sz w:val="22"/>
                <w:szCs w:val="22"/>
              </w:rPr>
              <w:t>Environmental Policy and Public Goods</w:t>
            </w:r>
            <w:r w:rsidR="00BC7AD6">
              <w:rPr>
                <w:color w:val="000000"/>
                <w:sz w:val="22"/>
                <w:szCs w:val="22"/>
              </w:rPr>
              <w:t xml:space="preserve"> </w:t>
            </w:r>
          </w:p>
        </w:tc>
        <w:tc>
          <w:tcPr>
            <w:tcW w:w="1127" w:type="dxa"/>
            <w:tcBorders>
              <w:top w:val="nil"/>
              <w:left w:val="nil"/>
              <w:bottom w:val="single" w:sz="4" w:space="0" w:color="auto"/>
              <w:right w:val="single" w:sz="4" w:space="0" w:color="auto"/>
            </w:tcBorders>
            <w:shd w:val="clear" w:color="auto" w:fill="auto"/>
            <w:noWrap/>
            <w:vAlign w:val="bottom"/>
          </w:tcPr>
          <w:p w14:paraId="1E8AD95B" w14:textId="6AFC18F0" w:rsidR="00A85B40" w:rsidRPr="00DF1B9C" w:rsidRDefault="00A85B40" w:rsidP="00FB1EDE">
            <w:pPr>
              <w:jc w:val="center"/>
              <w:rPr>
                <w:rFonts w:ascii="Georgia" w:hAnsi="Georgia" w:cs="Calibri"/>
                <w:color w:val="000000"/>
                <w:sz w:val="22"/>
                <w:szCs w:val="22"/>
              </w:rPr>
            </w:pPr>
            <w:r>
              <w:rPr>
                <w:rFonts w:ascii="Georgia" w:hAnsi="Georgia" w:cs="Calibri"/>
                <w:color w:val="000000"/>
                <w:sz w:val="22"/>
                <w:szCs w:val="22"/>
              </w:rPr>
              <w:t>5</w:t>
            </w:r>
          </w:p>
        </w:tc>
      </w:tr>
      <w:tr w:rsidR="00FB1EDE" w:rsidRPr="00DF1B9C" w14:paraId="79CEE46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27FB2E6F" w14:textId="141272B5" w:rsidR="00FB1EDE" w:rsidRPr="00D44ACF" w:rsidRDefault="00B711EF" w:rsidP="00FB1EDE">
            <w:pPr>
              <w:rPr>
                <w:color w:val="000000"/>
                <w:sz w:val="22"/>
                <w:szCs w:val="22"/>
              </w:rPr>
            </w:pPr>
            <w:r>
              <w:rPr>
                <w:color w:val="000000"/>
              </w:rPr>
              <w:t>Elasticity: The Responsiveness and supply and Demand</w:t>
            </w:r>
          </w:p>
        </w:tc>
        <w:tc>
          <w:tcPr>
            <w:tcW w:w="1127" w:type="dxa"/>
            <w:tcBorders>
              <w:top w:val="nil"/>
              <w:left w:val="nil"/>
              <w:bottom w:val="single" w:sz="4" w:space="0" w:color="auto"/>
              <w:right w:val="single" w:sz="4" w:space="0" w:color="auto"/>
            </w:tcBorders>
            <w:shd w:val="clear" w:color="auto" w:fill="auto"/>
            <w:noWrap/>
            <w:vAlign w:val="bottom"/>
            <w:hideMark/>
          </w:tcPr>
          <w:p w14:paraId="6A312114" w14:textId="3069DB3B" w:rsidR="00FB1EDE" w:rsidRPr="00DF1B9C" w:rsidRDefault="009116CD" w:rsidP="00FB1EDE">
            <w:pPr>
              <w:jc w:val="center"/>
              <w:rPr>
                <w:rFonts w:ascii="Georgia" w:hAnsi="Georgia" w:cs="Calibri"/>
                <w:color w:val="000000"/>
                <w:sz w:val="22"/>
                <w:szCs w:val="22"/>
              </w:rPr>
            </w:pPr>
            <w:r>
              <w:rPr>
                <w:rFonts w:ascii="Georgia" w:hAnsi="Georgia" w:cs="Calibri"/>
                <w:color w:val="000000"/>
                <w:sz w:val="22"/>
                <w:szCs w:val="22"/>
              </w:rPr>
              <w:t>6</w:t>
            </w:r>
          </w:p>
        </w:tc>
      </w:tr>
      <w:tr w:rsidR="00FB1EDE" w:rsidRPr="00DF1B9C" w14:paraId="00B038BB"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111DA2C8" w14:textId="149309EA" w:rsidR="00FB1EDE" w:rsidRPr="00D44ACF" w:rsidRDefault="00666865" w:rsidP="00FB1EDE">
            <w:pPr>
              <w:rPr>
                <w:color w:val="000000"/>
                <w:sz w:val="22"/>
                <w:szCs w:val="22"/>
              </w:rPr>
            </w:pPr>
            <w:r>
              <w:rPr>
                <w:color w:val="000000"/>
                <w:sz w:val="22"/>
                <w:szCs w:val="22"/>
              </w:rPr>
              <w:t>Comparative Advantage and The Gains from International Trade</w:t>
            </w:r>
          </w:p>
        </w:tc>
        <w:tc>
          <w:tcPr>
            <w:tcW w:w="1127" w:type="dxa"/>
            <w:tcBorders>
              <w:top w:val="nil"/>
              <w:left w:val="nil"/>
              <w:bottom w:val="single" w:sz="4" w:space="0" w:color="auto"/>
              <w:right w:val="single" w:sz="4" w:space="0" w:color="auto"/>
            </w:tcBorders>
            <w:shd w:val="clear" w:color="auto" w:fill="auto"/>
            <w:noWrap/>
            <w:vAlign w:val="bottom"/>
            <w:hideMark/>
          </w:tcPr>
          <w:p w14:paraId="38FA9844" w14:textId="4673C530"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r w:rsidR="00666865">
              <w:rPr>
                <w:rFonts w:ascii="Georgia" w:hAnsi="Georgia" w:cs="Calibri"/>
                <w:color w:val="000000"/>
                <w:sz w:val="22"/>
                <w:szCs w:val="22"/>
              </w:rPr>
              <w:t>9</w:t>
            </w:r>
          </w:p>
        </w:tc>
      </w:tr>
      <w:tr w:rsidR="008E1552" w:rsidRPr="00DF1B9C" w14:paraId="3A1F2140"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037D111D" w14:textId="3E50EF49" w:rsidR="008E1552" w:rsidRPr="00D44ACF" w:rsidRDefault="00A11C37" w:rsidP="00FB1EDE">
            <w:pPr>
              <w:rPr>
                <w:color w:val="000000"/>
                <w:sz w:val="22"/>
                <w:szCs w:val="22"/>
              </w:rPr>
            </w:pPr>
            <w:r>
              <w:rPr>
                <w:color w:val="000000"/>
                <w:sz w:val="22"/>
                <w:szCs w:val="22"/>
              </w:rPr>
              <w:t>Consumer Choice and Behavi</w:t>
            </w:r>
            <w:r w:rsidR="00984955">
              <w:rPr>
                <w:color w:val="000000"/>
                <w:sz w:val="22"/>
                <w:szCs w:val="22"/>
              </w:rPr>
              <w:t>oral Economics</w:t>
            </w:r>
          </w:p>
        </w:tc>
        <w:tc>
          <w:tcPr>
            <w:tcW w:w="1127" w:type="dxa"/>
            <w:tcBorders>
              <w:top w:val="nil"/>
              <w:left w:val="nil"/>
              <w:bottom w:val="single" w:sz="4" w:space="0" w:color="auto"/>
              <w:right w:val="single" w:sz="4" w:space="0" w:color="auto"/>
            </w:tcBorders>
            <w:shd w:val="clear" w:color="auto" w:fill="auto"/>
            <w:noWrap/>
            <w:vAlign w:val="bottom"/>
          </w:tcPr>
          <w:p w14:paraId="70063B55" w14:textId="7BCD6C2A" w:rsidR="008E1552" w:rsidRPr="00DF1B9C" w:rsidRDefault="00984955" w:rsidP="00FB1EDE">
            <w:pPr>
              <w:jc w:val="center"/>
              <w:rPr>
                <w:rFonts w:ascii="Georgia" w:hAnsi="Georgia" w:cs="Calibri"/>
                <w:color w:val="000000"/>
                <w:sz w:val="22"/>
                <w:szCs w:val="22"/>
              </w:rPr>
            </w:pPr>
            <w:r>
              <w:rPr>
                <w:rFonts w:ascii="Georgia" w:hAnsi="Georgia" w:cs="Calibri"/>
                <w:color w:val="000000"/>
                <w:sz w:val="22"/>
                <w:szCs w:val="22"/>
              </w:rPr>
              <w:t>10</w:t>
            </w:r>
          </w:p>
        </w:tc>
      </w:tr>
      <w:tr w:rsidR="00E947C7" w:rsidRPr="00DF1B9C" w14:paraId="154373DF"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D99CA0C" w14:textId="5F594628" w:rsidR="00E947C7" w:rsidRDefault="006F40A2" w:rsidP="00FB1EDE">
            <w:pPr>
              <w:rPr>
                <w:color w:val="000000"/>
                <w:sz w:val="22"/>
                <w:szCs w:val="22"/>
              </w:rPr>
            </w:pPr>
            <w:r>
              <w:rPr>
                <w:rFonts w:ascii="Calibri" w:hAnsi="Calibri" w:cs="Calibri"/>
                <w:color w:val="000000"/>
                <w:sz w:val="22"/>
                <w:szCs w:val="22"/>
              </w:rPr>
              <w:t>Technology, Production and Costs</w:t>
            </w:r>
          </w:p>
        </w:tc>
        <w:tc>
          <w:tcPr>
            <w:tcW w:w="1127" w:type="dxa"/>
            <w:tcBorders>
              <w:top w:val="nil"/>
              <w:left w:val="nil"/>
              <w:bottom w:val="single" w:sz="4" w:space="0" w:color="auto"/>
              <w:right w:val="single" w:sz="4" w:space="0" w:color="auto"/>
            </w:tcBorders>
            <w:shd w:val="clear" w:color="auto" w:fill="auto"/>
            <w:noWrap/>
            <w:vAlign w:val="bottom"/>
          </w:tcPr>
          <w:p w14:paraId="2FE8E91B" w14:textId="58177097" w:rsidR="00E947C7" w:rsidRDefault="006F40A2" w:rsidP="00FB1EDE">
            <w:pPr>
              <w:jc w:val="center"/>
              <w:rPr>
                <w:rFonts w:ascii="Georgia" w:hAnsi="Georgia" w:cs="Calibri"/>
                <w:color w:val="000000"/>
                <w:sz w:val="22"/>
                <w:szCs w:val="22"/>
              </w:rPr>
            </w:pPr>
            <w:r>
              <w:rPr>
                <w:rFonts w:ascii="Georgia" w:hAnsi="Georgia" w:cs="Calibri"/>
                <w:color w:val="000000"/>
                <w:sz w:val="22"/>
                <w:szCs w:val="22"/>
              </w:rPr>
              <w:t>11</w:t>
            </w:r>
          </w:p>
        </w:tc>
      </w:tr>
      <w:tr w:rsidR="00B110D2" w:rsidRPr="00DF1B9C" w14:paraId="5541EC0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6CC1A81" w14:textId="77777777" w:rsidR="00B110D2" w:rsidRDefault="00B110D2"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4F218D98" w14:textId="77777777" w:rsidR="00B110D2" w:rsidRDefault="00B110D2" w:rsidP="00FB1EDE">
            <w:pPr>
              <w:jc w:val="center"/>
              <w:rPr>
                <w:rFonts w:ascii="Georgia" w:hAnsi="Georgia" w:cs="Calibri"/>
                <w:color w:val="000000"/>
                <w:sz w:val="22"/>
                <w:szCs w:val="22"/>
              </w:rPr>
            </w:pPr>
          </w:p>
        </w:tc>
      </w:tr>
      <w:tr w:rsidR="00274D1E" w:rsidRPr="00DF1B9C" w14:paraId="31A384CF"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67ECDE5" w14:textId="5E9ABC50" w:rsidR="00274D1E" w:rsidRPr="00D44ACF" w:rsidRDefault="00F9781D" w:rsidP="00FB1EDE">
            <w:pPr>
              <w:rPr>
                <w:color w:val="000000"/>
                <w:sz w:val="22"/>
                <w:szCs w:val="22"/>
              </w:rPr>
            </w:pPr>
            <w:r>
              <w:rPr>
                <w:color w:val="000000"/>
                <w:sz w:val="22"/>
                <w:szCs w:val="22"/>
              </w:rPr>
              <w:lastRenderedPageBreak/>
              <w:t xml:space="preserve"> </w:t>
            </w:r>
            <w:r w:rsidR="007E3D6C">
              <w:rPr>
                <w:color w:val="000000"/>
                <w:sz w:val="22"/>
                <w:szCs w:val="22"/>
              </w:rPr>
              <w:t>-Homework Assignments: S</w:t>
            </w:r>
            <w:r>
              <w:rPr>
                <w:color w:val="000000"/>
                <w:sz w:val="22"/>
                <w:szCs w:val="22"/>
              </w:rPr>
              <w:t xml:space="preserve">tudents will refer to </w:t>
            </w:r>
            <w:proofErr w:type="spellStart"/>
            <w:r w:rsidR="000F2901">
              <w:rPr>
                <w:color w:val="000000"/>
                <w:sz w:val="22"/>
                <w:szCs w:val="22"/>
              </w:rPr>
              <w:t>MyLab</w:t>
            </w:r>
            <w:proofErr w:type="spellEnd"/>
            <w:r w:rsidR="000F2901">
              <w:rPr>
                <w:color w:val="000000"/>
                <w:sz w:val="22"/>
                <w:szCs w:val="22"/>
              </w:rPr>
              <w:t xml:space="preserve"> </w:t>
            </w:r>
            <w:r>
              <w:rPr>
                <w:color w:val="000000"/>
                <w:sz w:val="22"/>
                <w:szCs w:val="22"/>
              </w:rPr>
              <w:t>for due dates</w:t>
            </w:r>
          </w:p>
        </w:tc>
        <w:tc>
          <w:tcPr>
            <w:tcW w:w="1127" w:type="dxa"/>
            <w:tcBorders>
              <w:top w:val="nil"/>
              <w:left w:val="nil"/>
              <w:bottom w:val="single" w:sz="4" w:space="0" w:color="auto"/>
              <w:right w:val="single" w:sz="4" w:space="0" w:color="auto"/>
            </w:tcBorders>
            <w:shd w:val="clear" w:color="auto" w:fill="auto"/>
            <w:noWrap/>
            <w:vAlign w:val="bottom"/>
          </w:tcPr>
          <w:p w14:paraId="19AD8A68" w14:textId="77777777" w:rsidR="00274D1E" w:rsidRPr="00DF1B9C" w:rsidRDefault="00274D1E" w:rsidP="00FB1EDE">
            <w:pPr>
              <w:jc w:val="center"/>
              <w:rPr>
                <w:rFonts w:ascii="Georgia" w:hAnsi="Georgia" w:cs="Calibri"/>
                <w:color w:val="000000"/>
                <w:sz w:val="22"/>
                <w:szCs w:val="22"/>
              </w:rPr>
            </w:pPr>
          </w:p>
        </w:tc>
      </w:tr>
      <w:tr w:rsidR="00256D5E" w:rsidRPr="00DF1B9C" w14:paraId="7122436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BE70352" w14:textId="1B0BAC48" w:rsidR="00256D5E" w:rsidRPr="00FE5C9A" w:rsidRDefault="00F9781D" w:rsidP="00FB1EDE">
            <w:pPr>
              <w:rPr>
                <w:b/>
                <w:bCs/>
                <w:color w:val="000000"/>
                <w:sz w:val="22"/>
                <w:szCs w:val="22"/>
              </w:rPr>
            </w:pPr>
            <w:r>
              <w:rPr>
                <w:color w:val="000000"/>
                <w:sz w:val="22"/>
                <w:szCs w:val="22"/>
              </w:rPr>
              <w:t xml:space="preserve"> </w:t>
            </w:r>
            <w:r w:rsidRPr="00FE5C9A">
              <w:rPr>
                <w:b/>
                <w:bCs/>
                <w:color w:val="000000"/>
                <w:sz w:val="22"/>
                <w:szCs w:val="22"/>
              </w:rPr>
              <w:t>-</w:t>
            </w:r>
            <w:r w:rsidRPr="00991899">
              <w:rPr>
                <w:rFonts w:asciiTheme="minorHAnsi" w:hAnsiTheme="minorHAnsi" w:cstheme="minorHAnsi"/>
                <w:b/>
                <w:bCs/>
                <w:color w:val="000000"/>
                <w:sz w:val="22"/>
                <w:szCs w:val="22"/>
              </w:rPr>
              <w:t xml:space="preserve">Exam # </w:t>
            </w:r>
            <w:proofErr w:type="gramStart"/>
            <w:r w:rsidRPr="00991899">
              <w:rPr>
                <w:rFonts w:asciiTheme="minorHAnsi" w:hAnsiTheme="minorHAnsi" w:cstheme="minorHAnsi"/>
                <w:b/>
                <w:bCs/>
                <w:color w:val="000000"/>
                <w:sz w:val="22"/>
                <w:szCs w:val="22"/>
              </w:rPr>
              <w:t>2</w:t>
            </w:r>
            <w:r w:rsidR="007D437A">
              <w:rPr>
                <w:rFonts w:asciiTheme="minorHAnsi" w:hAnsiTheme="minorHAnsi" w:cstheme="minorHAnsi"/>
                <w:b/>
                <w:bCs/>
                <w:color w:val="000000"/>
                <w:sz w:val="22"/>
                <w:szCs w:val="22"/>
              </w:rPr>
              <w:t xml:space="preserve"> :</w:t>
            </w:r>
            <w:proofErr w:type="gramEnd"/>
            <w:r w:rsidR="007D437A">
              <w:rPr>
                <w:rFonts w:asciiTheme="minorHAnsi" w:hAnsiTheme="minorHAnsi" w:cstheme="minorHAnsi"/>
                <w:b/>
                <w:bCs/>
                <w:color w:val="000000"/>
                <w:sz w:val="22"/>
                <w:szCs w:val="22"/>
              </w:rPr>
              <w:t xml:space="preserve"> </w:t>
            </w:r>
          </w:p>
        </w:tc>
        <w:tc>
          <w:tcPr>
            <w:tcW w:w="1127" w:type="dxa"/>
            <w:tcBorders>
              <w:top w:val="nil"/>
              <w:left w:val="nil"/>
              <w:bottom w:val="single" w:sz="4" w:space="0" w:color="auto"/>
              <w:right w:val="single" w:sz="4" w:space="0" w:color="auto"/>
            </w:tcBorders>
            <w:shd w:val="clear" w:color="auto" w:fill="auto"/>
            <w:noWrap/>
            <w:vAlign w:val="bottom"/>
          </w:tcPr>
          <w:p w14:paraId="58773B14" w14:textId="77777777" w:rsidR="00256D5E" w:rsidRPr="00DF1B9C" w:rsidRDefault="00256D5E" w:rsidP="00FB1EDE">
            <w:pPr>
              <w:jc w:val="center"/>
              <w:rPr>
                <w:rFonts w:ascii="Georgia" w:hAnsi="Georgia" w:cs="Calibri"/>
                <w:color w:val="000000"/>
                <w:sz w:val="22"/>
                <w:szCs w:val="22"/>
              </w:rPr>
            </w:pPr>
          </w:p>
        </w:tc>
      </w:tr>
      <w:tr w:rsidR="00E83A41" w:rsidRPr="00DF1B9C" w14:paraId="5E6DCC7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17C0757" w14:textId="77777777" w:rsidR="00E83A41" w:rsidRDefault="00E83A41"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E326588" w14:textId="77777777" w:rsidR="00E83A41" w:rsidRPr="00DF1B9C" w:rsidRDefault="00E83A41" w:rsidP="00FB1EDE">
            <w:pPr>
              <w:jc w:val="center"/>
              <w:rPr>
                <w:rFonts w:ascii="Georgia" w:hAnsi="Georgia" w:cs="Calibri"/>
                <w:color w:val="000000"/>
                <w:sz w:val="22"/>
                <w:szCs w:val="22"/>
              </w:rPr>
            </w:pPr>
          </w:p>
        </w:tc>
      </w:tr>
      <w:tr w:rsidR="00FB1EDE" w:rsidRPr="00DF1B9C" w14:paraId="307CE0AE"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hideMark/>
          </w:tcPr>
          <w:p w14:paraId="574B6818" w14:textId="77777777" w:rsidR="00FB1EDE" w:rsidRPr="00D44ACF" w:rsidRDefault="008E1552" w:rsidP="00FB1EDE">
            <w:pPr>
              <w:rPr>
                <w:b/>
                <w:bCs/>
                <w:color w:val="000000"/>
                <w:sz w:val="22"/>
                <w:szCs w:val="22"/>
              </w:rPr>
            </w:pPr>
            <w:r>
              <w:rPr>
                <w:b/>
                <w:bCs/>
                <w:color w:val="000000"/>
                <w:sz w:val="22"/>
                <w:szCs w:val="22"/>
              </w:rPr>
              <w:t>Product Markets and Policies</w:t>
            </w:r>
          </w:p>
        </w:tc>
        <w:tc>
          <w:tcPr>
            <w:tcW w:w="1127" w:type="dxa"/>
            <w:tcBorders>
              <w:top w:val="nil"/>
              <w:left w:val="nil"/>
              <w:bottom w:val="single" w:sz="4" w:space="0" w:color="auto"/>
              <w:right w:val="single" w:sz="4" w:space="0" w:color="auto"/>
            </w:tcBorders>
            <w:shd w:val="clear" w:color="auto" w:fill="auto"/>
            <w:noWrap/>
            <w:vAlign w:val="bottom"/>
            <w:hideMark/>
          </w:tcPr>
          <w:p w14:paraId="02E54461"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r w:rsidR="000C2B5A" w:rsidRPr="00DF1B9C" w14:paraId="64806073"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0E931B96" w14:textId="77777777" w:rsidR="000C2B5A" w:rsidRPr="00FA0A3C" w:rsidRDefault="000C2B5A" w:rsidP="00FB1EDE">
            <w:pPr>
              <w:rPr>
                <w:rFonts w:ascii="Calibri" w:hAnsi="Calibri" w:cs="Calibri"/>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3C9613BF" w14:textId="77777777" w:rsidR="000C2B5A" w:rsidRDefault="000C2B5A" w:rsidP="00FB1EDE">
            <w:pPr>
              <w:jc w:val="center"/>
              <w:rPr>
                <w:rFonts w:ascii="Georgia" w:hAnsi="Georgia" w:cs="Calibri"/>
                <w:color w:val="000000"/>
                <w:sz w:val="22"/>
                <w:szCs w:val="22"/>
              </w:rPr>
            </w:pPr>
          </w:p>
        </w:tc>
      </w:tr>
      <w:tr w:rsidR="00FB1EDE" w:rsidRPr="00DF1B9C" w14:paraId="2129541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1C449D5" w14:textId="2B3F5D67" w:rsidR="002D305C" w:rsidRPr="00FA0A3C" w:rsidRDefault="002D305C" w:rsidP="00FB1EDE">
            <w:pPr>
              <w:rPr>
                <w:rFonts w:ascii="Calibri" w:hAnsi="Calibri" w:cs="Calibri"/>
                <w:color w:val="000000"/>
                <w:sz w:val="22"/>
                <w:szCs w:val="22"/>
              </w:rPr>
            </w:pPr>
            <w:r>
              <w:rPr>
                <w:rFonts w:ascii="Calibri" w:hAnsi="Calibri" w:cs="Calibri"/>
                <w:color w:val="000000"/>
                <w:sz w:val="22"/>
                <w:szCs w:val="22"/>
              </w:rPr>
              <w:t xml:space="preserve">Firms in </w:t>
            </w:r>
            <w:r w:rsidR="00C2227C">
              <w:rPr>
                <w:rFonts w:ascii="Calibri" w:hAnsi="Calibri" w:cs="Calibri"/>
                <w:color w:val="000000"/>
                <w:sz w:val="22"/>
                <w:szCs w:val="22"/>
              </w:rPr>
              <w:t>C</w:t>
            </w:r>
            <w:r>
              <w:rPr>
                <w:rFonts w:ascii="Calibri" w:hAnsi="Calibri" w:cs="Calibri"/>
                <w:color w:val="000000"/>
                <w:sz w:val="22"/>
                <w:szCs w:val="22"/>
              </w:rPr>
              <w:t>ompetitive Markets</w:t>
            </w:r>
          </w:p>
        </w:tc>
        <w:tc>
          <w:tcPr>
            <w:tcW w:w="1127" w:type="dxa"/>
            <w:tcBorders>
              <w:top w:val="nil"/>
              <w:left w:val="nil"/>
              <w:bottom w:val="single" w:sz="4" w:space="0" w:color="auto"/>
              <w:right w:val="single" w:sz="4" w:space="0" w:color="auto"/>
            </w:tcBorders>
            <w:shd w:val="clear" w:color="auto" w:fill="auto"/>
            <w:noWrap/>
            <w:vAlign w:val="bottom"/>
            <w:hideMark/>
          </w:tcPr>
          <w:p w14:paraId="225139F6" w14:textId="46D5BD10" w:rsidR="00FB1EDE" w:rsidRPr="00DF1B9C" w:rsidRDefault="00863687" w:rsidP="00FB1EDE">
            <w:pPr>
              <w:jc w:val="center"/>
              <w:rPr>
                <w:rFonts w:ascii="Georgia" w:hAnsi="Georgia" w:cs="Calibri"/>
                <w:color w:val="000000"/>
                <w:sz w:val="22"/>
                <w:szCs w:val="22"/>
              </w:rPr>
            </w:pPr>
            <w:r>
              <w:rPr>
                <w:rFonts w:ascii="Georgia" w:hAnsi="Georgia" w:cs="Calibri"/>
                <w:color w:val="000000"/>
                <w:sz w:val="22"/>
                <w:szCs w:val="22"/>
              </w:rPr>
              <w:t>1</w:t>
            </w:r>
            <w:r w:rsidR="00C2227C">
              <w:rPr>
                <w:rFonts w:ascii="Georgia" w:hAnsi="Georgia" w:cs="Calibri"/>
                <w:color w:val="000000"/>
                <w:sz w:val="22"/>
                <w:szCs w:val="22"/>
              </w:rPr>
              <w:t>2</w:t>
            </w:r>
          </w:p>
        </w:tc>
      </w:tr>
      <w:tr w:rsidR="00FB1EDE" w:rsidRPr="00DF1B9C" w14:paraId="5E37DF58"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98B6892" w14:textId="7C9E66AC" w:rsidR="00FB1EDE" w:rsidRPr="00FA0A3C" w:rsidRDefault="008E1552" w:rsidP="00FB1EDE">
            <w:pPr>
              <w:rPr>
                <w:rFonts w:ascii="Calibri" w:hAnsi="Calibri" w:cs="Calibri"/>
                <w:color w:val="000000"/>
                <w:sz w:val="22"/>
                <w:szCs w:val="22"/>
              </w:rPr>
            </w:pPr>
            <w:r w:rsidRPr="00FA0A3C">
              <w:rPr>
                <w:rFonts w:ascii="Calibri" w:hAnsi="Calibri" w:cs="Calibri"/>
                <w:color w:val="000000"/>
                <w:sz w:val="22"/>
                <w:szCs w:val="22"/>
              </w:rPr>
              <w:t>Monop</w:t>
            </w:r>
            <w:r w:rsidR="00ED342E">
              <w:rPr>
                <w:rFonts w:ascii="Calibri" w:hAnsi="Calibri" w:cs="Calibri"/>
                <w:color w:val="000000"/>
                <w:sz w:val="22"/>
                <w:szCs w:val="22"/>
              </w:rPr>
              <w:t>olistic Competition</w:t>
            </w:r>
          </w:p>
        </w:tc>
        <w:tc>
          <w:tcPr>
            <w:tcW w:w="1127" w:type="dxa"/>
            <w:tcBorders>
              <w:top w:val="nil"/>
              <w:left w:val="nil"/>
              <w:bottom w:val="single" w:sz="4" w:space="0" w:color="auto"/>
              <w:right w:val="single" w:sz="4" w:space="0" w:color="auto"/>
            </w:tcBorders>
            <w:shd w:val="clear" w:color="auto" w:fill="auto"/>
            <w:noWrap/>
            <w:vAlign w:val="bottom"/>
            <w:hideMark/>
          </w:tcPr>
          <w:p w14:paraId="043772B3" w14:textId="1DF3EE30" w:rsidR="00FB1EDE" w:rsidRPr="00DF1B9C" w:rsidRDefault="00863687" w:rsidP="00FB1EDE">
            <w:pPr>
              <w:jc w:val="center"/>
              <w:rPr>
                <w:rFonts w:ascii="Georgia" w:hAnsi="Georgia" w:cs="Calibri"/>
                <w:color w:val="000000"/>
                <w:sz w:val="22"/>
                <w:szCs w:val="22"/>
              </w:rPr>
            </w:pPr>
            <w:r>
              <w:rPr>
                <w:rFonts w:ascii="Georgia" w:hAnsi="Georgia" w:cs="Calibri"/>
                <w:color w:val="000000"/>
                <w:sz w:val="22"/>
                <w:szCs w:val="22"/>
              </w:rPr>
              <w:t>1</w:t>
            </w:r>
            <w:r w:rsidR="00ED342E">
              <w:rPr>
                <w:rFonts w:ascii="Georgia" w:hAnsi="Georgia" w:cs="Calibri"/>
                <w:color w:val="000000"/>
                <w:sz w:val="22"/>
                <w:szCs w:val="22"/>
              </w:rPr>
              <w:t>3</w:t>
            </w:r>
          </w:p>
        </w:tc>
      </w:tr>
      <w:tr w:rsidR="00F659A5" w:rsidRPr="00DF1B9C" w14:paraId="3438F7B0"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0801427" w14:textId="30E67164" w:rsidR="00F659A5" w:rsidRPr="00FA0A3C" w:rsidRDefault="000A36F0" w:rsidP="00FB1EDE">
            <w:pPr>
              <w:rPr>
                <w:rFonts w:ascii="Calibri" w:hAnsi="Calibri" w:cs="Calibri"/>
                <w:color w:val="000000"/>
                <w:sz w:val="22"/>
                <w:szCs w:val="22"/>
              </w:rPr>
            </w:pPr>
            <w:r>
              <w:rPr>
                <w:rFonts w:ascii="Calibri" w:hAnsi="Calibri" w:cs="Calibri"/>
                <w:color w:val="000000"/>
              </w:rPr>
              <w:t>Oligopoly</w:t>
            </w:r>
          </w:p>
        </w:tc>
        <w:tc>
          <w:tcPr>
            <w:tcW w:w="1127" w:type="dxa"/>
            <w:tcBorders>
              <w:top w:val="nil"/>
              <w:left w:val="nil"/>
              <w:bottom w:val="single" w:sz="4" w:space="0" w:color="auto"/>
              <w:right w:val="single" w:sz="4" w:space="0" w:color="auto"/>
            </w:tcBorders>
            <w:shd w:val="clear" w:color="auto" w:fill="auto"/>
            <w:noWrap/>
            <w:vAlign w:val="bottom"/>
          </w:tcPr>
          <w:p w14:paraId="6C91E632" w14:textId="6C18F13D" w:rsidR="00F659A5" w:rsidRDefault="008E1552" w:rsidP="00FB1EDE">
            <w:pPr>
              <w:jc w:val="center"/>
              <w:rPr>
                <w:rFonts w:ascii="Georgia" w:hAnsi="Georgia" w:cs="Calibri"/>
                <w:color w:val="000000"/>
                <w:sz w:val="22"/>
                <w:szCs w:val="22"/>
              </w:rPr>
            </w:pPr>
            <w:r>
              <w:rPr>
                <w:rFonts w:ascii="Georgia" w:hAnsi="Georgia" w:cs="Calibri"/>
                <w:color w:val="000000"/>
                <w:sz w:val="22"/>
                <w:szCs w:val="22"/>
              </w:rPr>
              <w:t>1</w:t>
            </w:r>
            <w:r w:rsidR="000A36F0">
              <w:rPr>
                <w:rFonts w:ascii="Georgia" w:hAnsi="Georgia" w:cs="Calibri"/>
                <w:color w:val="000000"/>
                <w:sz w:val="22"/>
                <w:szCs w:val="22"/>
              </w:rPr>
              <w:t>4</w:t>
            </w:r>
          </w:p>
        </w:tc>
      </w:tr>
      <w:tr w:rsidR="00437D95" w:rsidRPr="00DF1B9C" w14:paraId="1B72E52E"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78F6913" w14:textId="1489F2A2" w:rsidR="00437D95" w:rsidRPr="00FA0A3C" w:rsidRDefault="00DA2597" w:rsidP="00FB1EDE">
            <w:pPr>
              <w:rPr>
                <w:rFonts w:ascii="Calibri" w:hAnsi="Calibri" w:cs="Calibri"/>
              </w:rPr>
            </w:pPr>
            <w:r>
              <w:rPr>
                <w:rFonts w:ascii="Calibri" w:hAnsi="Calibri" w:cs="Calibri"/>
              </w:rPr>
              <w:t>Monopoly and Anti-Trust Policy</w:t>
            </w:r>
          </w:p>
        </w:tc>
        <w:tc>
          <w:tcPr>
            <w:tcW w:w="1127" w:type="dxa"/>
            <w:tcBorders>
              <w:top w:val="nil"/>
              <w:left w:val="nil"/>
              <w:bottom w:val="single" w:sz="4" w:space="0" w:color="auto"/>
              <w:right w:val="single" w:sz="4" w:space="0" w:color="auto"/>
            </w:tcBorders>
            <w:shd w:val="clear" w:color="auto" w:fill="auto"/>
            <w:noWrap/>
            <w:vAlign w:val="bottom"/>
          </w:tcPr>
          <w:p w14:paraId="13BED80B" w14:textId="774CC911" w:rsidR="00437D95" w:rsidRDefault="00437D95" w:rsidP="00FB1EDE">
            <w:pPr>
              <w:jc w:val="center"/>
              <w:rPr>
                <w:rFonts w:ascii="Georgia" w:hAnsi="Georgia" w:cs="Calibri"/>
                <w:color w:val="000000"/>
                <w:sz w:val="22"/>
                <w:szCs w:val="22"/>
              </w:rPr>
            </w:pPr>
            <w:r>
              <w:rPr>
                <w:rFonts w:ascii="Georgia" w:hAnsi="Georgia" w:cs="Calibri"/>
                <w:color w:val="000000"/>
                <w:sz w:val="22"/>
                <w:szCs w:val="22"/>
              </w:rPr>
              <w:t>1</w:t>
            </w:r>
            <w:r w:rsidR="00097B83">
              <w:rPr>
                <w:rFonts w:ascii="Georgia" w:hAnsi="Georgia" w:cs="Calibri"/>
                <w:color w:val="000000"/>
                <w:sz w:val="22"/>
                <w:szCs w:val="22"/>
              </w:rPr>
              <w:t>5</w:t>
            </w:r>
          </w:p>
        </w:tc>
      </w:tr>
      <w:tr w:rsidR="00FB1EDE" w:rsidRPr="00DF1B9C" w14:paraId="666DDB5C"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0882E798" w14:textId="1198EF90" w:rsidR="00FB1EDE" w:rsidRPr="00FA0A3C" w:rsidRDefault="006F40A2" w:rsidP="00FB1EDE">
            <w:pPr>
              <w:rPr>
                <w:rFonts w:ascii="Calibri" w:hAnsi="Calibri" w:cs="Calibri"/>
                <w:color w:val="000000"/>
                <w:sz w:val="22"/>
                <w:szCs w:val="22"/>
              </w:rPr>
            </w:pPr>
            <w:r>
              <w:rPr>
                <w:color w:val="000000"/>
                <w:sz w:val="22"/>
                <w:szCs w:val="22"/>
              </w:rPr>
              <w:t>Firms, The Stock Market and Corporate Governance (Optional)</w:t>
            </w:r>
          </w:p>
        </w:tc>
        <w:tc>
          <w:tcPr>
            <w:tcW w:w="1127" w:type="dxa"/>
            <w:tcBorders>
              <w:top w:val="nil"/>
              <w:left w:val="nil"/>
              <w:bottom w:val="single" w:sz="4" w:space="0" w:color="auto"/>
              <w:right w:val="single" w:sz="4" w:space="0" w:color="auto"/>
            </w:tcBorders>
            <w:shd w:val="clear" w:color="auto" w:fill="auto"/>
            <w:noWrap/>
            <w:vAlign w:val="bottom"/>
            <w:hideMark/>
          </w:tcPr>
          <w:p w14:paraId="20FB5EBA" w14:textId="02101652" w:rsidR="00FB1EDE" w:rsidRPr="00DF1B9C" w:rsidRDefault="000C2B5A" w:rsidP="00FB1EDE">
            <w:pPr>
              <w:jc w:val="center"/>
              <w:rPr>
                <w:rFonts w:ascii="Georgia" w:hAnsi="Georgia" w:cs="Calibri"/>
                <w:color w:val="000000"/>
                <w:sz w:val="22"/>
                <w:szCs w:val="22"/>
              </w:rPr>
            </w:pPr>
            <w:r>
              <w:rPr>
                <w:rFonts w:ascii="Georgia" w:hAnsi="Georgia" w:cs="Calibri"/>
                <w:color w:val="000000"/>
                <w:sz w:val="22"/>
                <w:szCs w:val="22"/>
              </w:rPr>
              <w:t>8</w:t>
            </w:r>
          </w:p>
        </w:tc>
      </w:tr>
      <w:tr w:rsidR="00903FF7" w:rsidRPr="00DF1B9C" w14:paraId="36451AB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D29E0ED" w14:textId="77777777" w:rsidR="00903FF7" w:rsidRDefault="00903FF7"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0AA6A643" w14:textId="77777777" w:rsidR="00903FF7" w:rsidRDefault="00903FF7" w:rsidP="00FB1EDE">
            <w:pPr>
              <w:jc w:val="center"/>
              <w:rPr>
                <w:rFonts w:ascii="Georgia" w:hAnsi="Georgia" w:cs="Calibri"/>
                <w:color w:val="000000"/>
                <w:sz w:val="22"/>
                <w:szCs w:val="22"/>
              </w:rPr>
            </w:pPr>
          </w:p>
        </w:tc>
      </w:tr>
      <w:tr w:rsidR="00E25EB8" w:rsidRPr="00DF1B9C" w14:paraId="2ABCF28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A531FD4" w14:textId="77777777" w:rsidR="00E25EB8" w:rsidRPr="00FA0A3C" w:rsidRDefault="00E25EB8" w:rsidP="00FB1EDE">
            <w:pPr>
              <w:rPr>
                <w:rFonts w:ascii="Calibri" w:hAnsi="Calibri" w:cs="Calibri"/>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61F90EE3" w14:textId="77777777" w:rsidR="00E25EB8" w:rsidRPr="00DF1B9C" w:rsidRDefault="00E25EB8" w:rsidP="00FB1EDE">
            <w:pPr>
              <w:jc w:val="center"/>
              <w:rPr>
                <w:rFonts w:ascii="Georgia" w:hAnsi="Georgia" w:cs="Calibri"/>
                <w:color w:val="000000"/>
                <w:sz w:val="22"/>
                <w:szCs w:val="22"/>
              </w:rPr>
            </w:pPr>
          </w:p>
        </w:tc>
      </w:tr>
      <w:tr w:rsidR="00FB1EDE" w:rsidRPr="00DF1B9C" w14:paraId="0A4EB5B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1F8557CD" w14:textId="5401BFC5" w:rsidR="00FB1EDE" w:rsidRPr="00FA0A3C" w:rsidRDefault="00E25EB8" w:rsidP="00FB1EDE">
            <w:pPr>
              <w:rPr>
                <w:rFonts w:ascii="Calibri" w:hAnsi="Calibri" w:cs="Calibri"/>
                <w:color w:val="000000"/>
                <w:sz w:val="22"/>
                <w:szCs w:val="22"/>
              </w:rPr>
            </w:pPr>
            <w:r>
              <w:rPr>
                <w:color w:val="000000"/>
                <w:sz w:val="22"/>
                <w:szCs w:val="22"/>
              </w:rPr>
              <w:t xml:space="preserve">-Homework Assignments: Students will refer to </w:t>
            </w:r>
            <w:proofErr w:type="spellStart"/>
            <w:r>
              <w:rPr>
                <w:color w:val="000000"/>
                <w:sz w:val="22"/>
                <w:szCs w:val="22"/>
              </w:rPr>
              <w:t>M</w:t>
            </w:r>
            <w:r w:rsidR="000F2901">
              <w:rPr>
                <w:color w:val="000000"/>
                <w:sz w:val="22"/>
                <w:szCs w:val="22"/>
              </w:rPr>
              <w:t>yLab</w:t>
            </w:r>
            <w:proofErr w:type="spellEnd"/>
            <w:r>
              <w:rPr>
                <w:color w:val="000000"/>
                <w:sz w:val="22"/>
                <w:szCs w:val="22"/>
              </w:rPr>
              <w:t xml:space="preserve"> for due dates</w:t>
            </w:r>
          </w:p>
        </w:tc>
        <w:tc>
          <w:tcPr>
            <w:tcW w:w="1127" w:type="dxa"/>
            <w:tcBorders>
              <w:top w:val="nil"/>
              <w:left w:val="nil"/>
              <w:bottom w:val="single" w:sz="4" w:space="0" w:color="auto"/>
              <w:right w:val="single" w:sz="4" w:space="0" w:color="auto"/>
            </w:tcBorders>
            <w:shd w:val="clear" w:color="auto" w:fill="auto"/>
            <w:noWrap/>
            <w:vAlign w:val="bottom"/>
            <w:hideMark/>
          </w:tcPr>
          <w:p w14:paraId="59862538" w14:textId="029BEAED" w:rsidR="00FB1EDE" w:rsidRPr="00DF1B9C" w:rsidRDefault="00FB1EDE" w:rsidP="00FB1EDE">
            <w:pPr>
              <w:jc w:val="center"/>
              <w:rPr>
                <w:rFonts w:ascii="Georgia" w:hAnsi="Georgia" w:cs="Calibri"/>
                <w:color w:val="000000"/>
                <w:sz w:val="22"/>
                <w:szCs w:val="22"/>
              </w:rPr>
            </w:pPr>
          </w:p>
        </w:tc>
      </w:tr>
      <w:tr w:rsidR="008E1552" w:rsidRPr="00DF1B9C" w14:paraId="393FA12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089D8480" w14:textId="527ADF85" w:rsidR="008E1552" w:rsidRPr="00D44ACF" w:rsidRDefault="00AF4563" w:rsidP="00FB1EDE">
            <w:pPr>
              <w:rPr>
                <w:color w:val="000000"/>
                <w:sz w:val="22"/>
                <w:szCs w:val="22"/>
              </w:rPr>
            </w:pPr>
            <w:r>
              <w:rPr>
                <w:rStyle w:val="Strong"/>
              </w:rPr>
              <w:t>-</w:t>
            </w:r>
            <w:r w:rsidRPr="00991899">
              <w:rPr>
                <w:rStyle w:val="Strong"/>
                <w:rFonts w:asciiTheme="majorHAnsi" w:hAnsiTheme="majorHAnsi" w:cstheme="majorHAnsi"/>
              </w:rPr>
              <w:t xml:space="preserve">Exam # </w:t>
            </w:r>
            <w:proofErr w:type="gramStart"/>
            <w:r w:rsidRPr="00991899">
              <w:rPr>
                <w:rStyle w:val="Strong"/>
                <w:rFonts w:asciiTheme="majorHAnsi" w:hAnsiTheme="majorHAnsi" w:cstheme="majorHAnsi"/>
              </w:rPr>
              <w:t>3</w:t>
            </w:r>
            <w:r w:rsidR="007D437A">
              <w:rPr>
                <w:rStyle w:val="Strong"/>
                <w:rFonts w:asciiTheme="majorHAnsi" w:hAnsiTheme="majorHAnsi" w:cstheme="majorHAnsi"/>
              </w:rPr>
              <w:t xml:space="preserve"> :</w:t>
            </w:r>
            <w:proofErr w:type="gramEnd"/>
            <w:r w:rsidR="007D437A">
              <w:rPr>
                <w:rStyle w:val="Strong"/>
                <w:rFonts w:asciiTheme="majorHAnsi" w:hAnsiTheme="majorHAnsi" w:cstheme="majorHAnsi"/>
              </w:rPr>
              <w:t xml:space="preserve"> </w:t>
            </w:r>
          </w:p>
        </w:tc>
        <w:tc>
          <w:tcPr>
            <w:tcW w:w="1127" w:type="dxa"/>
            <w:tcBorders>
              <w:top w:val="nil"/>
              <w:left w:val="nil"/>
              <w:bottom w:val="single" w:sz="4" w:space="0" w:color="auto"/>
              <w:right w:val="single" w:sz="4" w:space="0" w:color="auto"/>
            </w:tcBorders>
            <w:shd w:val="clear" w:color="auto" w:fill="auto"/>
            <w:noWrap/>
            <w:vAlign w:val="bottom"/>
          </w:tcPr>
          <w:p w14:paraId="1DF0C844" w14:textId="77777777" w:rsidR="008E1552" w:rsidRPr="00DF1B9C" w:rsidRDefault="008E1552" w:rsidP="00FB1EDE">
            <w:pPr>
              <w:jc w:val="center"/>
              <w:rPr>
                <w:rFonts w:ascii="Georgia" w:hAnsi="Georgia" w:cs="Calibri"/>
                <w:color w:val="000000"/>
                <w:sz w:val="22"/>
                <w:szCs w:val="22"/>
              </w:rPr>
            </w:pPr>
          </w:p>
        </w:tc>
      </w:tr>
      <w:tr w:rsidR="002C59AC" w:rsidRPr="00DF1B9C" w14:paraId="6750A14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59166E2C" w14:textId="64476F07" w:rsidR="002C59AC" w:rsidRPr="00293682" w:rsidRDefault="002C59AC" w:rsidP="00FB1EDE">
            <w:pPr>
              <w:rPr>
                <w:rStyle w:val="Strong"/>
              </w:rPr>
            </w:pPr>
          </w:p>
        </w:tc>
        <w:tc>
          <w:tcPr>
            <w:tcW w:w="1127" w:type="dxa"/>
            <w:tcBorders>
              <w:top w:val="nil"/>
              <w:left w:val="nil"/>
              <w:bottom w:val="single" w:sz="4" w:space="0" w:color="auto"/>
              <w:right w:val="single" w:sz="4" w:space="0" w:color="auto"/>
            </w:tcBorders>
            <w:shd w:val="clear" w:color="auto" w:fill="auto"/>
            <w:noWrap/>
            <w:vAlign w:val="bottom"/>
          </w:tcPr>
          <w:p w14:paraId="4C8D6460" w14:textId="788B8577" w:rsidR="002C59AC" w:rsidRDefault="002C59AC" w:rsidP="00FB1EDE">
            <w:pPr>
              <w:jc w:val="center"/>
              <w:rPr>
                <w:rFonts w:ascii="Georgia" w:hAnsi="Georgia" w:cs="Calibri"/>
                <w:color w:val="000000"/>
                <w:sz w:val="22"/>
                <w:szCs w:val="22"/>
              </w:rPr>
            </w:pPr>
          </w:p>
        </w:tc>
      </w:tr>
      <w:tr w:rsidR="00285C82" w:rsidRPr="00DF1B9C" w14:paraId="7F8543FB"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B47D193" w14:textId="77777777" w:rsidR="00285C82" w:rsidRDefault="00285C82"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D3FB165" w14:textId="77777777" w:rsidR="00285C82" w:rsidRDefault="00285C82" w:rsidP="00FB1EDE">
            <w:pPr>
              <w:jc w:val="center"/>
              <w:rPr>
                <w:rFonts w:ascii="Georgia" w:hAnsi="Georgia" w:cs="Calibri"/>
                <w:color w:val="000000"/>
                <w:sz w:val="22"/>
                <w:szCs w:val="22"/>
              </w:rPr>
            </w:pPr>
          </w:p>
        </w:tc>
      </w:tr>
      <w:tr w:rsidR="00FB1EDE" w:rsidRPr="00DF1B9C" w14:paraId="62A19C72" w14:textId="77777777" w:rsidTr="00C514E5">
        <w:trPr>
          <w:trHeight w:val="605"/>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368E01A6" w14:textId="51965B83" w:rsidR="00FB1EDE" w:rsidRPr="00D44ACF" w:rsidRDefault="00FB1EDE" w:rsidP="00FB1EDE">
            <w:pPr>
              <w:rPr>
                <w:b/>
                <w:color w:val="000000"/>
                <w:sz w:val="22"/>
                <w:szCs w:val="22"/>
              </w:rPr>
            </w:pPr>
            <w:r w:rsidRPr="00D44ACF">
              <w:rPr>
                <w:color w:val="000000"/>
                <w:sz w:val="22"/>
                <w:szCs w:val="22"/>
              </w:rPr>
              <w:t> </w:t>
            </w:r>
            <w:r w:rsidR="00C514E5" w:rsidRPr="00D44ACF">
              <w:rPr>
                <w:b/>
                <w:color w:val="000000"/>
                <w:sz w:val="22"/>
                <w:szCs w:val="22"/>
              </w:rPr>
              <w:t>Exam # 1</w:t>
            </w:r>
            <w:proofErr w:type="gramStart"/>
            <w:r w:rsidR="00C514E5" w:rsidRPr="00D44ACF">
              <w:rPr>
                <w:b/>
                <w:color w:val="000000"/>
                <w:sz w:val="22"/>
                <w:szCs w:val="22"/>
              </w:rPr>
              <w:t>:  Chapters</w:t>
            </w:r>
            <w:proofErr w:type="gramEnd"/>
            <w:r w:rsidR="00C514E5" w:rsidRPr="00D44ACF">
              <w:rPr>
                <w:b/>
                <w:color w:val="000000"/>
                <w:sz w:val="22"/>
                <w:szCs w:val="22"/>
              </w:rPr>
              <w:t xml:space="preserve"> 1,2</w:t>
            </w:r>
            <w:r w:rsidR="002C59AC">
              <w:rPr>
                <w:b/>
                <w:color w:val="000000"/>
                <w:sz w:val="22"/>
                <w:szCs w:val="22"/>
              </w:rPr>
              <w:t>,</w:t>
            </w:r>
            <w:r w:rsidR="00C514E5" w:rsidRPr="00D44ACF">
              <w:rPr>
                <w:b/>
                <w:color w:val="000000"/>
                <w:sz w:val="22"/>
                <w:szCs w:val="22"/>
              </w:rPr>
              <w:t>3</w:t>
            </w:r>
            <w:r w:rsidR="007A6AB3">
              <w:rPr>
                <w:b/>
                <w:color w:val="000000"/>
                <w:sz w:val="22"/>
                <w:szCs w:val="22"/>
              </w:rPr>
              <w:t>,</w:t>
            </w:r>
            <w:r w:rsidR="00CE6B7C">
              <w:rPr>
                <w:b/>
                <w:color w:val="000000"/>
                <w:sz w:val="22"/>
                <w:szCs w:val="22"/>
              </w:rPr>
              <w:t xml:space="preserve"> </w:t>
            </w:r>
            <w:r w:rsidR="000C6E76">
              <w:rPr>
                <w:b/>
                <w:color w:val="000000"/>
                <w:sz w:val="22"/>
                <w:szCs w:val="22"/>
              </w:rPr>
              <w:t xml:space="preserve">and </w:t>
            </w:r>
            <w:r w:rsidR="00CE6B7C">
              <w:rPr>
                <w:b/>
                <w:color w:val="000000"/>
                <w:sz w:val="22"/>
                <w:szCs w:val="22"/>
              </w:rPr>
              <w:t>4</w:t>
            </w:r>
            <w:r w:rsidR="005645AA">
              <w:rPr>
                <w:b/>
                <w:color w:val="000000"/>
                <w:sz w:val="22"/>
                <w:szCs w:val="22"/>
              </w:rPr>
              <w:t xml:space="preserve">                                                                         </w:t>
            </w:r>
          </w:p>
          <w:p w14:paraId="00E214C0" w14:textId="65861988" w:rsidR="00C514E5" w:rsidRPr="00D44ACF" w:rsidRDefault="00C514E5" w:rsidP="00FB1EDE">
            <w:pPr>
              <w:rPr>
                <w:b/>
                <w:color w:val="000000"/>
                <w:sz w:val="22"/>
                <w:szCs w:val="22"/>
              </w:rPr>
            </w:pPr>
            <w:r w:rsidRPr="00D44ACF">
              <w:rPr>
                <w:b/>
                <w:color w:val="000000"/>
                <w:sz w:val="22"/>
                <w:szCs w:val="22"/>
              </w:rPr>
              <w:t xml:space="preserve"> Exam # 2</w:t>
            </w:r>
            <w:proofErr w:type="gramStart"/>
            <w:r w:rsidRPr="00D44ACF">
              <w:rPr>
                <w:b/>
                <w:color w:val="000000"/>
                <w:sz w:val="22"/>
                <w:szCs w:val="22"/>
              </w:rPr>
              <w:t>:  Chapters</w:t>
            </w:r>
            <w:proofErr w:type="gramEnd"/>
            <w:r w:rsidRPr="00D44ACF">
              <w:rPr>
                <w:b/>
                <w:color w:val="000000"/>
                <w:sz w:val="22"/>
                <w:szCs w:val="22"/>
              </w:rPr>
              <w:t xml:space="preserve"> </w:t>
            </w:r>
            <w:r w:rsidR="00CE6B7C">
              <w:rPr>
                <w:b/>
                <w:color w:val="000000"/>
                <w:sz w:val="22"/>
                <w:szCs w:val="22"/>
              </w:rPr>
              <w:t xml:space="preserve">5, </w:t>
            </w:r>
            <w:r w:rsidRPr="00D44ACF">
              <w:rPr>
                <w:b/>
                <w:color w:val="000000"/>
                <w:sz w:val="22"/>
                <w:szCs w:val="22"/>
              </w:rPr>
              <w:t>6,</w:t>
            </w:r>
            <w:r w:rsidR="002C59AC">
              <w:rPr>
                <w:b/>
                <w:color w:val="000000"/>
                <w:sz w:val="22"/>
                <w:szCs w:val="22"/>
              </w:rPr>
              <w:t xml:space="preserve"> </w:t>
            </w:r>
            <w:r w:rsidR="00DA2B28">
              <w:rPr>
                <w:b/>
                <w:color w:val="000000"/>
                <w:sz w:val="22"/>
                <w:szCs w:val="22"/>
              </w:rPr>
              <w:t>9</w:t>
            </w:r>
            <w:r w:rsidR="002C59AC">
              <w:rPr>
                <w:b/>
                <w:color w:val="000000"/>
                <w:sz w:val="22"/>
                <w:szCs w:val="22"/>
              </w:rPr>
              <w:t xml:space="preserve">, </w:t>
            </w:r>
            <w:r w:rsidR="00721D8A">
              <w:rPr>
                <w:b/>
                <w:color w:val="000000"/>
                <w:sz w:val="22"/>
                <w:szCs w:val="22"/>
              </w:rPr>
              <w:t>and 10</w:t>
            </w:r>
          </w:p>
          <w:p w14:paraId="7C42BC40" w14:textId="3B37D320" w:rsidR="00C514E5" w:rsidRPr="00D44ACF" w:rsidRDefault="00C514E5" w:rsidP="00FB1EDE">
            <w:pPr>
              <w:rPr>
                <w:color w:val="000000"/>
                <w:sz w:val="22"/>
                <w:szCs w:val="22"/>
              </w:rPr>
            </w:pPr>
            <w:r w:rsidRPr="00D44ACF">
              <w:rPr>
                <w:b/>
                <w:color w:val="000000"/>
                <w:sz w:val="22"/>
                <w:szCs w:val="22"/>
              </w:rPr>
              <w:t xml:space="preserve"> Exam # 3</w:t>
            </w:r>
            <w:proofErr w:type="gramStart"/>
            <w:r w:rsidRPr="00D44ACF">
              <w:rPr>
                <w:b/>
                <w:color w:val="000000"/>
                <w:sz w:val="22"/>
                <w:szCs w:val="22"/>
              </w:rPr>
              <w:t>:  Chapters</w:t>
            </w:r>
            <w:proofErr w:type="gramEnd"/>
            <w:r w:rsidRPr="00D44ACF">
              <w:rPr>
                <w:b/>
                <w:color w:val="000000"/>
                <w:sz w:val="22"/>
                <w:szCs w:val="22"/>
              </w:rPr>
              <w:t xml:space="preserve"> </w:t>
            </w:r>
            <w:r w:rsidR="00721D8A">
              <w:rPr>
                <w:b/>
                <w:color w:val="000000"/>
                <w:sz w:val="22"/>
                <w:szCs w:val="22"/>
              </w:rPr>
              <w:t>11,</w:t>
            </w:r>
            <w:r w:rsidR="002C59AC">
              <w:rPr>
                <w:b/>
                <w:color w:val="000000"/>
                <w:sz w:val="22"/>
                <w:szCs w:val="22"/>
              </w:rPr>
              <w:t>1</w:t>
            </w:r>
            <w:r w:rsidR="00A573D4">
              <w:rPr>
                <w:b/>
                <w:color w:val="000000"/>
                <w:sz w:val="22"/>
                <w:szCs w:val="22"/>
              </w:rPr>
              <w:t>2</w:t>
            </w:r>
            <w:r w:rsidR="002C59AC">
              <w:rPr>
                <w:b/>
                <w:color w:val="000000"/>
                <w:sz w:val="22"/>
                <w:szCs w:val="22"/>
              </w:rPr>
              <w:t>,1</w:t>
            </w:r>
            <w:r w:rsidR="00A573D4">
              <w:rPr>
                <w:b/>
                <w:color w:val="000000"/>
                <w:sz w:val="22"/>
                <w:szCs w:val="22"/>
              </w:rPr>
              <w:t>3</w:t>
            </w:r>
            <w:r w:rsidR="002C59AC">
              <w:rPr>
                <w:b/>
                <w:color w:val="000000"/>
                <w:sz w:val="22"/>
                <w:szCs w:val="22"/>
              </w:rPr>
              <w:t xml:space="preserve">, </w:t>
            </w:r>
            <w:proofErr w:type="gramStart"/>
            <w:r w:rsidR="0087150E">
              <w:rPr>
                <w:b/>
                <w:color w:val="000000"/>
                <w:sz w:val="22"/>
                <w:szCs w:val="22"/>
              </w:rPr>
              <w:t>1</w:t>
            </w:r>
            <w:r w:rsidR="00A573D4">
              <w:rPr>
                <w:b/>
                <w:color w:val="000000"/>
                <w:sz w:val="22"/>
                <w:szCs w:val="22"/>
              </w:rPr>
              <w:t>4</w:t>
            </w:r>
            <w:r w:rsidR="0087150E">
              <w:rPr>
                <w:b/>
                <w:color w:val="000000"/>
                <w:sz w:val="22"/>
                <w:szCs w:val="22"/>
              </w:rPr>
              <w:t>,</w:t>
            </w:r>
            <w:r w:rsidR="002C59AC">
              <w:rPr>
                <w:b/>
                <w:color w:val="000000"/>
                <w:sz w:val="22"/>
                <w:szCs w:val="22"/>
              </w:rPr>
              <w:t>and</w:t>
            </w:r>
            <w:proofErr w:type="gramEnd"/>
            <w:r w:rsidR="002C59AC">
              <w:rPr>
                <w:b/>
                <w:color w:val="000000"/>
                <w:sz w:val="22"/>
                <w:szCs w:val="22"/>
              </w:rPr>
              <w:t xml:space="preserve"> 1</w:t>
            </w:r>
            <w:r w:rsidR="00A573D4">
              <w:rPr>
                <w:b/>
                <w:color w:val="000000"/>
                <w:sz w:val="22"/>
                <w:szCs w:val="22"/>
              </w:rPr>
              <w:t>5</w:t>
            </w:r>
          </w:p>
        </w:tc>
        <w:tc>
          <w:tcPr>
            <w:tcW w:w="1127" w:type="dxa"/>
            <w:tcBorders>
              <w:top w:val="nil"/>
              <w:left w:val="nil"/>
              <w:bottom w:val="single" w:sz="4" w:space="0" w:color="auto"/>
              <w:right w:val="single" w:sz="4" w:space="0" w:color="auto"/>
            </w:tcBorders>
            <w:shd w:val="clear" w:color="auto" w:fill="auto"/>
            <w:noWrap/>
            <w:vAlign w:val="bottom"/>
            <w:hideMark/>
          </w:tcPr>
          <w:p w14:paraId="273CCD6D"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bl>
    <w:p w14:paraId="7EFBB2AB" w14:textId="2AF6E3A3" w:rsidR="00D44ACF" w:rsidRPr="00C33DF4" w:rsidRDefault="00D44ACF" w:rsidP="002E42DD">
      <w:pPr>
        <w:rPr>
          <w:rFonts w:ascii="Calibri" w:eastAsia="Calibri" w:hAnsi="Calibri"/>
          <w:b/>
          <w:bCs/>
        </w:rPr>
      </w:pPr>
    </w:p>
    <w:p w14:paraId="1902526B" w14:textId="77777777" w:rsidR="002E42DD" w:rsidRPr="000B7F1C" w:rsidRDefault="002E42DD" w:rsidP="002E42DD">
      <w:pPr>
        <w:rPr>
          <w:rFonts w:ascii="Calibri" w:eastAsia="Calibri" w:hAnsi="Calibri" w:cs="Arial"/>
          <w:color w:val="000000"/>
        </w:rPr>
      </w:pPr>
    </w:p>
    <w:p w14:paraId="092095F0" w14:textId="77777777" w:rsidR="007D3C19" w:rsidRPr="000B7F1C" w:rsidRDefault="007D3C19" w:rsidP="007D3C19">
      <w:pPr>
        <w:rPr>
          <w:rFonts w:ascii="Calibri" w:eastAsia="Calibri" w:hAnsi="Calibri"/>
        </w:rPr>
      </w:pPr>
    </w:p>
    <w:p w14:paraId="514DC4D9" w14:textId="77777777" w:rsidR="00C33DF4" w:rsidRDefault="00C33DF4" w:rsidP="000E0B24">
      <w:pPr>
        <w:shd w:val="clear" w:color="auto" w:fill="FFFFFF"/>
        <w:spacing w:line="276" w:lineRule="atLeast"/>
        <w:rPr>
          <w:rFonts w:ascii="Calibri" w:hAnsi="Calibri" w:cs="Calibri"/>
          <w:b/>
          <w:bCs/>
          <w:color w:val="000000"/>
        </w:rPr>
      </w:pPr>
    </w:p>
    <w:p w14:paraId="5B386FE5" w14:textId="77777777" w:rsidR="00C33DF4" w:rsidRDefault="00C33DF4" w:rsidP="000E0B24">
      <w:pPr>
        <w:shd w:val="clear" w:color="auto" w:fill="FFFFFF"/>
        <w:spacing w:line="276" w:lineRule="atLeast"/>
        <w:rPr>
          <w:rFonts w:ascii="Calibri" w:hAnsi="Calibri" w:cs="Calibri"/>
          <w:b/>
          <w:bCs/>
          <w:color w:val="000000"/>
        </w:rPr>
      </w:pPr>
    </w:p>
    <w:p w14:paraId="5DCA7993" w14:textId="77777777" w:rsidR="00D24401" w:rsidRDefault="000E0B24" w:rsidP="000E0B24">
      <w:pPr>
        <w:shd w:val="clear" w:color="auto" w:fill="FFFFFF"/>
        <w:spacing w:line="276" w:lineRule="atLeast"/>
        <w:rPr>
          <w:rFonts w:ascii="Calibri" w:hAnsi="Calibri" w:cs="Calibri"/>
          <w:b/>
          <w:bCs/>
          <w:color w:val="000000"/>
        </w:rPr>
      </w:pPr>
      <w:r w:rsidRPr="000E0B24">
        <w:rPr>
          <w:rFonts w:ascii="Calibri" w:hAnsi="Calibri" w:cs="Calibri"/>
          <w:b/>
          <w:bCs/>
          <w:color w:val="000000"/>
        </w:rPr>
        <w:t xml:space="preserve">EQUAL </w:t>
      </w:r>
    </w:p>
    <w:p w14:paraId="162AC703" w14:textId="282991C8" w:rsidR="000E0B24" w:rsidRDefault="000E0B24" w:rsidP="000E0B24">
      <w:pPr>
        <w:shd w:val="clear" w:color="auto" w:fill="FFFFFF"/>
        <w:spacing w:line="276" w:lineRule="atLeast"/>
        <w:rPr>
          <w:rFonts w:ascii="Calibri" w:hAnsi="Calibri" w:cs="Calibri"/>
          <w:b/>
          <w:bCs/>
          <w:color w:val="000000"/>
        </w:rPr>
      </w:pPr>
      <w:r w:rsidRPr="000E0B24">
        <w:rPr>
          <w:rFonts w:ascii="Calibri" w:hAnsi="Calibri" w:cs="Calibri"/>
          <w:b/>
          <w:bCs/>
          <w:color w:val="000000"/>
        </w:rPr>
        <w:t>ACCESS TO EDUCATIONAL OPPORTUNITY:</w:t>
      </w:r>
    </w:p>
    <w:p w14:paraId="194742E1" w14:textId="77777777" w:rsidR="00C33DF4" w:rsidRPr="000E0B24" w:rsidRDefault="00C33DF4" w:rsidP="000E0B24">
      <w:pPr>
        <w:shd w:val="clear" w:color="auto" w:fill="FFFFFF"/>
        <w:spacing w:line="276" w:lineRule="atLeast"/>
        <w:rPr>
          <w:color w:val="212121"/>
        </w:rPr>
      </w:pPr>
    </w:p>
    <w:p w14:paraId="3641AE11" w14:textId="6233E664" w:rsidR="007D3C19" w:rsidRDefault="000E0B24" w:rsidP="00F735BA">
      <w:pPr>
        <w:shd w:val="clear" w:color="auto" w:fill="FFFFFF"/>
        <w:spacing w:line="276" w:lineRule="atLeast"/>
        <w:rPr>
          <w:rFonts w:ascii="Calibri" w:eastAsia="Calibri" w:hAnsi="Calibri"/>
        </w:rPr>
      </w:pPr>
      <w:r w:rsidRPr="000E0B24">
        <w:rPr>
          <w:rFonts w:ascii="Calibri" w:hAnsi="Calibri" w:cs="Calibri"/>
          <w:color w:val="000000"/>
        </w:rPr>
        <w:t xml:space="preserve">The </w:t>
      </w:r>
      <w:r w:rsidR="00F735BA">
        <w:rPr>
          <w:rFonts w:ascii="Calibri" w:hAnsi="Calibri" w:cs="Calibri"/>
          <w:color w:val="000000"/>
        </w:rPr>
        <w:t>University</w:t>
      </w:r>
      <w:r w:rsidRPr="000E0B24">
        <w:rPr>
          <w:rFonts w:ascii="Calibri" w:hAnsi="Calibri" w:cs="Calibri"/>
          <w:color w:val="000000"/>
        </w:rPr>
        <w:t xml:space="preserve"> attempts to provide equal access to students with documented disabilities through its </w:t>
      </w:r>
      <w:r w:rsidR="003B2E87" w:rsidRPr="003B2E87">
        <w:rPr>
          <w:rFonts w:asciiTheme="minorHAnsi" w:hAnsiTheme="minorHAnsi" w:cstheme="minorHAnsi"/>
          <w:color w:val="2E3542"/>
          <w:sz w:val="22"/>
          <w:szCs w:val="22"/>
          <w:shd w:val="clear" w:color="auto" w:fill="FFFFFF"/>
        </w:rPr>
        <w:t>Disability Resource Center</w:t>
      </w:r>
      <w:r w:rsidR="003B2E87">
        <w:rPr>
          <w:rFonts w:ascii="Roboto" w:hAnsi="Roboto"/>
          <w:color w:val="2E3542"/>
          <w:sz w:val="26"/>
          <w:szCs w:val="26"/>
          <w:shd w:val="clear" w:color="auto" w:fill="FFFFFF"/>
        </w:rPr>
        <w:t xml:space="preserve"> </w:t>
      </w:r>
      <w:r w:rsidR="00EF4589">
        <w:rPr>
          <w:rFonts w:ascii="Calibri" w:hAnsi="Calibri" w:cs="Calibri"/>
          <w:color w:val="000000"/>
        </w:rPr>
        <w:t>(DRC)</w:t>
      </w:r>
      <w:r w:rsidRPr="000E0B24">
        <w:rPr>
          <w:rFonts w:ascii="Calibri" w:hAnsi="Calibri" w:cs="Calibri"/>
          <w:color w:val="000000"/>
        </w:rPr>
        <w:t xml:space="preserve">. It is the responsibility of the student to register through </w:t>
      </w:r>
      <w:r w:rsidR="00EF4589">
        <w:rPr>
          <w:rFonts w:ascii="Calibri" w:hAnsi="Calibri" w:cs="Calibri"/>
          <w:color w:val="000000"/>
        </w:rPr>
        <w:t xml:space="preserve">DRC </w:t>
      </w:r>
      <w:hyperlink r:id="rId15" w:tgtFrame="_blank" w:tooltip="Disability Resource Center website" w:history="1">
        <w:r w:rsidR="00EF23DF" w:rsidRPr="00EF23DF">
          <w:rPr>
            <w:rFonts w:ascii="Roboto" w:hAnsi="Roboto"/>
            <w:color w:val="0000A2"/>
            <w:sz w:val="26"/>
            <w:szCs w:val="26"/>
            <w:u w:val="single"/>
            <w:shd w:val="clear" w:color="auto" w:fill="FFFFFF"/>
          </w:rPr>
          <w:t>on their website</w:t>
        </w:r>
      </w:hyperlink>
      <w:r w:rsidR="008C7AAF">
        <w:rPr>
          <w:rFonts w:ascii="Roboto" w:hAnsi="Roboto"/>
          <w:color w:val="0000A2"/>
          <w:sz w:val="26"/>
          <w:szCs w:val="26"/>
          <w:u w:val="single"/>
          <w:shd w:val="clear" w:color="auto" w:fill="FFFFFF"/>
        </w:rPr>
        <w:t>0</w:t>
      </w:r>
      <w:r w:rsidR="00EF23DF">
        <w:rPr>
          <w:rFonts w:ascii="Roboto" w:hAnsi="Roboto"/>
          <w:color w:val="2E3542"/>
          <w:sz w:val="26"/>
          <w:szCs w:val="26"/>
          <w:shd w:val="clear" w:color="auto" w:fill="FFFFFF"/>
        </w:rPr>
        <w:t xml:space="preserve"> </w:t>
      </w:r>
      <w:r w:rsidRPr="000E0B24">
        <w:rPr>
          <w:rFonts w:ascii="Calibri" w:hAnsi="Calibri" w:cs="Calibri"/>
          <w:color w:val="000000"/>
        </w:rPr>
        <w:t xml:space="preserve">to obtain accommodations related to a documented disability and work through established </w:t>
      </w:r>
      <w:r w:rsidR="00EF4589">
        <w:rPr>
          <w:rFonts w:ascii="Calibri" w:hAnsi="Calibri" w:cs="Calibri"/>
          <w:color w:val="000000"/>
        </w:rPr>
        <w:t>DRC</w:t>
      </w:r>
      <w:r w:rsidRPr="000E0B24">
        <w:rPr>
          <w:rFonts w:ascii="Calibri" w:hAnsi="Calibri" w:cs="Calibri"/>
          <w:color w:val="000000"/>
        </w:rPr>
        <w:t xml:space="preserve"> guidelines. </w:t>
      </w:r>
    </w:p>
    <w:p w14:paraId="581EF148" w14:textId="77777777" w:rsidR="00762488" w:rsidRDefault="00762488" w:rsidP="00762488">
      <w:pPr>
        <w:tabs>
          <w:tab w:val="left" w:pos="-1440"/>
          <w:tab w:val="left" w:pos="360"/>
        </w:tabs>
        <w:jc w:val="both"/>
        <w:rPr>
          <w:color w:val="212121"/>
        </w:rPr>
      </w:pPr>
    </w:p>
    <w:p w14:paraId="10BFA203" w14:textId="3DF5E00C" w:rsidR="00603076" w:rsidRPr="00303B1B" w:rsidRDefault="00603076" w:rsidP="00762488">
      <w:pPr>
        <w:tabs>
          <w:tab w:val="left" w:pos="-1440"/>
          <w:tab w:val="left" w:pos="360"/>
        </w:tabs>
        <w:jc w:val="both"/>
        <w:rPr>
          <w:rFonts w:ascii="Calibri" w:hAnsi="Calibri" w:cs="Calibri"/>
          <w:b/>
          <w:sz w:val="22"/>
          <w:szCs w:val="22"/>
        </w:rPr>
      </w:pPr>
      <w:r w:rsidRPr="00303B1B">
        <w:rPr>
          <w:rFonts w:ascii="Calibri" w:hAnsi="Calibri" w:cs="Calibri"/>
          <w:b/>
          <w:sz w:val="22"/>
          <w:szCs w:val="22"/>
          <w:u w:val="single"/>
        </w:rPr>
        <w:t>General Notes to the Student</w:t>
      </w:r>
      <w:r w:rsidRPr="00303B1B">
        <w:rPr>
          <w:rFonts w:ascii="Calibri" w:hAnsi="Calibri" w:cs="Calibri"/>
          <w:b/>
          <w:sz w:val="22"/>
          <w:szCs w:val="22"/>
        </w:rPr>
        <w:t>:</w:t>
      </w:r>
    </w:p>
    <w:p w14:paraId="63721744" w14:textId="2214CA2E" w:rsidR="00603076" w:rsidRPr="00303B1B" w:rsidRDefault="00603076" w:rsidP="00762488">
      <w:pPr>
        <w:jc w:val="both"/>
        <w:rPr>
          <w:rFonts w:ascii="Calibri" w:hAnsi="Calibri" w:cs="Calibri"/>
          <w:sz w:val="22"/>
          <w:szCs w:val="22"/>
        </w:rPr>
      </w:pPr>
      <w:r w:rsidRPr="00303B1B">
        <w:rPr>
          <w:rFonts w:ascii="Calibri" w:hAnsi="Calibri" w:cs="Calibri"/>
          <w:sz w:val="22"/>
          <w:szCs w:val="22"/>
        </w:rPr>
        <w:t>Welcome to Principles of M</w:t>
      </w:r>
      <w:r w:rsidR="00AC3D68">
        <w:rPr>
          <w:rFonts w:ascii="Calibri" w:hAnsi="Calibri" w:cs="Calibri"/>
          <w:sz w:val="22"/>
          <w:szCs w:val="22"/>
        </w:rPr>
        <w:t>i</w:t>
      </w:r>
      <w:r w:rsidRPr="00303B1B">
        <w:rPr>
          <w:rFonts w:ascii="Calibri" w:hAnsi="Calibri" w:cs="Calibri"/>
          <w:sz w:val="22"/>
          <w:szCs w:val="22"/>
        </w:rPr>
        <w:t>croeconomics!  This course is intended to be a stimulating and positive learning experience for you.</w:t>
      </w:r>
    </w:p>
    <w:p w14:paraId="2AF377E7" w14:textId="77777777" w:rsidR="00603076" w:rsidRPr="00303B1B" w:rsidRDefault="00603076" w:rsidP="00603076">
      <w:pPr>
        <w:ind w:left="720"/>
        <w:jc w:val="both"/>
        <w:rPr>
          <w:rFonts w:ascii="Calibri" w:hAnsi="Calibri" w:cs="Calibri"/>
          <w:sz w:val="16"/>
          <w:szCs w:val="16"/>
        </w:rPr>
      </w:pPr>
    </w:p>
    <w:p w14:paraId="594B977B" w14:textId="555A1A0F" w:rsidR="00603076" w:rsidRPr="00303B1B" w:rsidRDefault="00603076" w:rsidP="00762488">
      <w:pPr>
        <w:jc w:val="both"/>
        <w:rPr>
          <w:rFonts w:ascii="Calibri" w:hAnsi="Calibri" w:cs="Calibri"/>
          <w:sz w:val="22"/>
          <w:szCs w:val="22"/>
        </w:rPr>
      </w:pPr>
      <w:r w:rsidRPr="00303B1B">
        <w:rPr>
          <w:rFonts w:ascii="Calibri" w:hAnsi="Calibri" w:cs="Calibri"/>
          <w:sz w:val="22"/>
          <w:szCs w:val="22"/>
        </w:rPr>
        <w:t xml:space="preserve">Your grade for this course will be based on your individual exam performance, </w:t>
      </w:r>
      <w:proofErr w:type="spellStart"/>
      <w:r w:rsidR="00EA6CB0">
        <w:rPr>
          <w:rFonts w:ascii="Calibri" w:hAnsi="Calibri" w:cs="Calibri"/>
          <w:sz w:val="22"/>
          <w:szCs w:val="22"/>
        </w:rPr>
        <w:t>M</w:t>
      </w:r>
      <w:r w:rsidR="00F00B62">
        <w:rPr>
          <w:rFonts w:ascii="Calibri" w:hAnsi="Calibri" w:cs="Calibri"/>
          <w:sz w:val="22"/>
          <w:szCs w:val="22"/>
        </w:rPr>
        <w:t>yLab</w:t>
      </w:r>
      <w:proofErr w:type="spellEnd"/>
      <w:r w:rsidRPr="00303B1B">
        <w:rPr>
          <w:rFonts w:ascii="Calibri" w:hAnsi="Calibri" w:cs="Calibri"/>
          <w:sz w:val="22"/>
          <w:szCs w:val="22"/>
        </w:rPr>
        <w:t xml:space="preserve"> assignments, and class participation. It is of utmost importance that you are present for each scheduled examination. </w:t>
      </w:r>
      <w:r w:rsidRPr="00303B1B">
        <w:rPr>
          <w:rFonts w:ascii="Calibri" w:hAnsi="Calibri" w:cs="Calibri"/>
          <w:b/>
          <w:sz w:val="22"/>
          <w:szCs w:val="22"/>
        </w:rPr>
        <w:t xml:space="preserve">THOSE THAT ARE NOT PRESENT FOR AN EXAMINATION CAN EXPECT A FAILING GRADE FOR THAT EXAM.  NO EXCEPTIONS.  </w:t>
      </w:r>
      <w:r w:rsidRPr="00303B1B">
        <w:rPr>
          <w:rFonts w:ascii="Calibri" w:hAnsi="Calibri" w:cs="Calibri"/>
          <w:b/>
          <w:sz w:val="22"/>
          <w:szCs w:val="22"/>
          <w:u w:val="single"/>
        </w:rPr>
        <w:t>THERE WILL NOT BE ANY MAKE-UP EXAMS OR EXTRA CREDIT WORK FOR MISSED EXAMS</w:t>
      </w:r>
      <w:r w:rsidRPr="00303B1B">
        <w:rPr>
          <w:rFonts w:ascii="Calibri" w:hAnsi="Calibri" w:cs="Calibri"/>
          <w:sz w:val="22"/>
          <w:szCs w:val="22"/>
        </w:rPr>
        <w:t xml:space="preserve">.  Additionally, students are required to bring their </w:t>
      </w:r>
      <w:r w:rsidR="00F72829">
        <w:rPr>
          <w:rFonts w:ascii="Calibri" w:hAnsi="Calibri" w:cs="Calibri"/>
          <w:sz w:val="22"/>
          <w:szCs w:val="22"/>
        </w:rPr>
        <w:t>FIU</w:t>
      </w:r>
      <w:r w:rsidRPr="00303B1B">
        <w:rPr>
          <w:rFonts w:ascii="Calibri" w:hAnsi="Calibri" w:cs="Calibri"/>
          <w:sz w:val="22"/>
          <w:szCs w:val="22"/>
        </w:rPr>
        <w:t xml:space="preserve"> ID and/or a valid Florida </w:t>
      </w:r>
      <w:proofErr w:type="spellStart"/>
      <w:r w:rsidRPr="00303B1B">
        <w:rPr>
          <w:rFonts w:ascii="Calibri" w:hAnsi="Calibri" w:cs="Calibri"/>
          <w:sz w:val="22"/>
          <w:szCs w:val="22"/>
        </w:rPr>
        <w:t>Drivers</w:t>
      </w:r>
      <w:proofErr w:type="spellEnd"/>
      <w:r w:rsidRPr="00303B1B">
        <w:rPr>
          <w:rFonts w:ascii="Calibri" w:hAnsi="Calibri" w:cs="Calibri"/>
          <w:sz w:val="22"/>
          <w:szCs w:val="22"/>
        </w:rPr>
        <w:t xml:space="preserve"> License to each exam. Students without the requested ID’s will not be allowed to take exams. </w:t>
      </w:r>
    </w:p>
    <w:p w14:paraId="43FF3D39" w14:textId="77777777" w:rsidR="00603076" w:rsidRPr="00303B1B" w:rsidRDefault="00603076" w:rsidP="00603076">
      <w:pPr>
        <w:jc w:val="both"/>
        <w:rPr>
          <w:rFonts w:ascii="Calibri" w:hAnsi="Calibri" w:cs="Calibri"/>
          <w:sz w:val="16"/>
          <w:szCs w:val="16"/>
        </w:rPr>
      </w:pPr>
    </w:p>
    <w:p w14:paraId="31DC90FE" w14:textId="253DB816"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If you have any specific </w:t>
      </w:r>
      <w:r w:rsidR="00B97CD0" w:rsidRPr="00303B1B">
        <w:rPr>
          <w:rFonts w:ascii="Calibri" w:hAnsi="Calibri" w:cs="Calibri"/>
          <w:sz w:val="22"/>
          <w:szCs w:val="22"/>
        </w:rPr>
        <w:t>questions,</w:t>
      </w:r>
      <w:r w:rsidRPr="00303B1B">
        <w:rPr>
          <w:rFonts w:ascii="Calibri" w:hAnsi="Calibri" w:cs="Calibri"/>
          <w:sz w:val="22"/>
          <w:szCs w:val="22"/>
        </w:rPr>
        <w:t xml:space="preserve"> please feel free to discuss them with me at any time before, during, or after class.  If necessary, you may reach me via email.  Please use email judiciously.  Do </w:t>
      </w:r>
      <w:r w:rsidRPr="00303B1B">
        <w:rPr>
          <w:rFonts w:ascii="Calibri" w:hAnsi="Calibri" w:cs="Calibri"/>
          <w:b/>
          <w:sz w:val="22"/>
          <w:szCs w:val="22"/>
          <w:u w:val="single"/>
        </w:rPr>
        <w:t>not</w:t>
      </w:r>
      <w:r w:rsidRPr="00303B1B">
        <w:rPr>
          <w:rFonts w:ascii="Calibri" w:hAnsi="Calibri" w:cs="Calibri"/>
          <w:sz w:val="22"/>
          <w:szCs w:val="22"/>
        </w:rPr>
        <w:t xml:space="preserve"> use email to ask for exam results, detailed questions, or to discuss administrative matters.  These issues should be addressed during office hours.  </w:t>
      </w:r>
      <w:r w:rsidRPr="00303B1B">
        <w:rPr>
          <w:rFonts w:ascii="Calibri" w:hAnsi="Calibri" w:cs="Calibri"/>
          <w:sz w:val="22"/>
          <w:szCs w:val="22"/>
          <w:u w:val="single"/>
        </w:rPr>
        <w:t xml:space="preserve">Please </w:t>
      </w:r>
      <w:r w:rsidRPr="00303B1B">
        <w:rPr>
          <w:rFonts w:ascii="Calibri" w:hAnsi="Calibri" w:cs="Calibri"/>
          <w:b/>
          <w:sz w:val="22"/>
          <w:szCs w:val="22"/>
          <w:u w:val="single"/>
        </w:rPr>
        <w:t>do not</w:t>
      </w:r>
      <w:r w:rsidRPr="00303B1B">
        <w:rPr>
          <w:rFonts w:ascii="Calibri" w:hAnsi="Calibri" w:cs="Calibri"/>
          <w:sz w:val="22"/>
          <w:szCs w:val="22"/>
          <w:u w:val="single"/>
        </w:rPr>
        <w:t xml:space="preserve"> use email to ask for the material that was covered in a missed lecture. </w:t>
      </w:r>
      <w:r w:rsidRPr="00303B1B">
        <w:rPr>
          <w:rFonts w:ascii="Calibri" w:hAnsi="Calibri" w:cs="Calibri"/>
          <w:sz w:val="22"/>
          <w:szCs w:val="22"/>
        </w:rPr>
        <w:t xml:space="preserve"> In these cases, ask one of your classmates for the lecture notes.  When sending email please title them as follows: </w:t>
      </w:r>
      <w:r w:rsidRPr="00303B1B">
        <w:rPr>
          <w:rFonts w:ascii="Calibri" w:hAnsi="Calibri" w:cs="Calibri"/>
          <w:b/>
          <w:sz w:val="22"/>
          <w:szCs w:val="22"/>
        </w:rPr>
        <w:t>ECO 2</w:t>
      </w:r>
      <w:r w:rsidR="00996841" w:rsidRPr="00303B1B">
        <w:rPr>
          <w:rFonts w:ascii="Calibri" w:hAnsi="Calibri" w:cs="Calibri"/>
          <w:b/>
          <w:sz w:val="22"/>
          <w:szCs w:val="22"/>
        </w:rPr>
        <w:t>02</w:t>
      </w:r>
      <w:r w:rsidRPr="00303B1B">
        <w:rPr>
          <w:rFonts w:ascii="Calibri" w:hAnsi="Calibri" w:cs="Calibri"/>
          <w:b/>
          <w:sz w:val="22"/>
          <w:szCs w:val="22"/>
        </w:rPr>
        <w:t>3 – Student Name</w:t>
      </w:r>
      <w:r w:rsidRPr="00303B1B">
        <w:rPr>
          <w:rFonts w:ascii="Calibri" w:hAnsi="Calibri" w:cs="Calibri"/>
          <w:sz w:val="22"/>
          <w:szCs w:val="22"/>
        </w:rPr>
        <w:t>.  If the instructor is unable to identify the sender of an email, the note may be deleted.</w:t>
      </w:r>
    </w:p>
    <w:p w14:paraId="75B33F94" w14:textId="77777777" w:rsidR="00603076" w:rsidRPr="00303B1B" w:rsidRDefault="00603076" w:rsidP="00603076">
      <w:pPr>
        <w:ind w:left="720"/>
        <w:jc w:val="both"/>
        <w:rPr>
          <w:rFonts w:ascii="Calibri" w:hAnsi="Calibri" w:cs="Calibri"/>
          <w:sz w:val="16"/>
          <w:szCs w:val="16"/>
        </w:rPr>
      </w:pPr>
    </w:p>
    <w:p w14:paraId="789B12C3" w14:textId="5D375939"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Regular class attendance and participation </w:t>
      </w:r>
      <w:proofErr w:type="gramStart"/>
      <w:r w:rsidRPr="00303B1B">
        <w:rPr>
          <w:rFonts w:ascii="Calibri" w:hAnsi="Calibri" w:cs="Calibri"/>
          <w:sz w:val="22"/>
          <w:szCs w:val="22"/>
        </w:rPr>
        <w:t>is</w:t>
      </w:r>
      <w:proofErr w:type="gramEnd"/>
      <w:r w:rsidRPr="00303B1B">
        <w:rPr>
          <w:rFonts w:ascii="Calibri" w:hAnsi="Calibri" w:cs="Calibri"/>
          <w:sz w:val="22"/>
          <w:szCs w:val="22"/>
        </w:rPr>
        <w:t xml:space="preserve"> required.  You will be penalized academically for missing class.  It is essential that you attend </w:t>
      </w:r>
      <w:r w:rsidR="008854F9" w:rsidRPr="00303B1B">
        <w:rPr>
          <w:rFonts w:ascii="Calibri" w:hAnsi="Calibri" w:cs="Calibri"/>
          <w:sz w:val="22"/>
          <w:szCs w:val="22"/>
        </w:rPr>
        <w:t>each</w:t>
      </w:r>
      <w:r w:rsidRPr="00303B1B">
        <w:rPr>
          <w:rFonts w:ascii="Calibri" w:hAnsi="Calibri" w:cs="Calibri"/>
          <w:sz w:val="22"/>
          <w:szCs w:val="22"/>
        </w:rPr>
        <w:t xml:space="preserve"> class meeting.  If you miss four or more class </w:t>
      </w:r>
      <w:r w:rsidR="008854F9" w:rsidRPr="00303B1B">
        <w:rPr>
          <w:rFonts w:ascii="Calibri" w:hAnsi="Calibri" w:cs="Calibri"/>
          <w:sz w:val="22"/>
          <w:szCs w:val="22"/>
        </w:rPr>
        <w:t>sessions,</w:t>
      </w:r>
      <w:r w:rsidRPr="00303B1B">
        <w:rPr>
          <w:rFonts w:ascii="Calibri" w:hAnsi="Calibri" w:cs="Calibri"/>
          <w:sz w:val="22"/>
          <w:szCs w:val="22"/>
        </w:rPr>
        <w:t xml:space="preserve"> you may be dropped by the instructor for lack of participation.  </w:t>
      </w:r>
      <w:r w:rsidR="008854F9" w:rsidRPr="00303B1B">
        <w:rPr>
          <w:rFonts w:ascii="Calibri" w:hAnsi="Calibri" w:cs="Calibri"/>
          <w:sz w:val="22"/>
          <w:szCs w:val="22"/>
        </w:rPr>
        <w:t>Experience</w:t>
      </w:r>
      <w:r w:rsidRPr="00303B1B">
        <w:rPr>
          <w:rFonts w:ascii="Calibri" w:hAnsi="Calibri" w:cs="Calibri"/>
          <w:sz w:val="22"/>
          <w:szCs w:val="22"/>
        </w:rPr>
        <w:t xml:space="preserve"> indicates that those who </w:t>
      </w:r>
      <w:r w:rsidR="00646083" w:rsidRPr="00303B1B">
        <w:rPr>
          <w:rFonts w:ascii="Calibri" w:hAnsi="Calibri" w:cs="Calibri"/>
          <w:sz w:val="22"/>
          <w:szCs w:val="22"/>
        </w:rPr>
        <w:t>regularly attend lecture</w:t>
      </w:r>
      <w:r w:rsidR="00646083">
        <w:rPr>
          <w:rFonts w:ascii="Calibri" w:hAnsi="Calibri" w:cs="Calibri"/>
          <w:sz w:val="22"/>
          <w:szCs w:val="22"/>
        </w:rPr>
        <w:t>s</w:t>
      </w:r>
      <w:r w:rsidR="00646083" w:rsidRPr="00303B1B">
        <w:rPr>
          <w:rFonts w:ascii="Calibri" w:hAnsi="Calibri" w:cs="Calibri"/>
          <w:sz w:val="22"/>
          <w:szCs w:val="22"/>
        </w:rPr>
        <w:t xml:space="preserve"> </w:t>
      </w:r>
      <w:r w:rsidR="00646083">
        <w:rPr>
          <w:rFonts w:ascii="Calibri" w:hAnsi="Calibri" w:cs="Calibri"/>
          <w:sz w:val="22"/>
          <w:szCs w:val="22"/>
        </w:rPr>
        <w:t xml:space="preserve">and </w:t>
      </w:r>
      <w:r w:rsidRPr="00303B1B">
        <w:rPr>
          <w:rFonts w:ascii="Calibri" w:hAnsi="Calibri" w:cs="Calibri"/>
          <w:sz w:val="22"/>
          <w:szCs w:val="22"/>
        </w:rPr>
        <w:t xml:space="preserve">participate in class generally perform better in the course.  If you should miss a lecture, it is </w:t>
      </w:r>
      <w:r w:rsidRPr="00303B1B">
        <w:rPr>
          <w:rFonts w:ascii="Calibri" w:hAnsi="Calibri" w:cs="Calibri"/>
          <w:b/>
          <w:sz w:val="22"/>
          <w:szCs w:val="22"/>
          <w:u w:val="single"/>
        </w:rPr>
        <w:t>your</w:t>
      </w:r>
      <w:r w:rsidRPr="00303B1B">
        <w:rPr>
          <w:rFonts w:ascii="Calibri" w:hAnsi="Calibri" w:cs="Calibri"/>
          <w:sz w:val="22"/>
          <w:szCs w:val="22"/>
        </w:rPr>
        <w:t xml:space="preserve"> responsibility to keep fully informed about notes, class material discussed (including syllabus adjustments, additional reading assignments, changes in examination material and dates, etc.). It is the student’s responsibility to drop the </w:t>
      </w:r>
      <w:r w:rsidR="00B7483C" w:rsidRPr="00303B1B">
        <w:rPr>
          <w:rFonts w:ascii="Calibri" w:hAnsi="Calibri" w:cs="Calibri"/>
          <w:sz w:val="22"/>
          <w:szCs w:val="22"/>
        </w:rPr>
        <w:t>course if</w:t>
      </w:r>
      <w:r w:rsidRPr="00303B1B">
        <w:rPr>
          <w:rFonts w:ascii="Calibri" w:hAnsi="Calibri" w:cs="Calibri"/>
          <w:sz w:val="22"/>
          <w:szCs w:val="22"/>
        </w:rPr>
        <w:t xml:space="preserve"> they choose to do so.  Students who stop attending class will receive a letter grade of "F" for the course unless they submit a drop card to the Registration office prior to the withdrawal deadline date.</w:t>
      </w:r>
    </w:p>
    <w:p w14:paraId="702BC8BC" w14:textId="77777777" w:rsidR="00603076" w:rsidRPr="00303B1B" w:rsidRDefault="00603076" w:rsidP="00603076">
      <w:pPr>
        <w:ind w:left="720"/>
        <w:jc w:val="both"/>
        <w:rPr>
          <w:rFonts w:ascii="Calibri" w:hAnsi="Calibri" w:cs="Calibri"/>
          <w:sz w:val="22"/>
          <w:szCs w:val="22"/>
        </w:rPr>
      </w:pPr>
    </w:p>
    <w:p w14:paraId="5AC0C4EA" w14:textId="77777777"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lastRenderedPageBreak/>
        <w:t>I urge you to form small study groups that meet regularly.  Generally, students can learn from dialogue and discussion with their classmates.</w:t>
      </w:r>
    </w:p>
    <w:p w14:paraId="304F1F26" w14:textId="77777777" w:rsidR="00603076" w:rsidRPr="00303B1B" w:rsidRDefault="00603076" w:rsidP="00603076">
      <w:pPr>
        <w:jc w:val="both"/>
        <w:rPr>
          <w:rFonts w:ascii="Calibri" w:hAnsi="Calibri" w:cs="Calibri"/>
          <w:sz w:val="16"/>
          <w:szCs w:val="16"/>
        </w:rPr>
      </w:pPr>
    </w:p>
    <w:p w14:paraId="666ABBFC" w14:textId="3D075093"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Please note that all the topics discussed in lecture are not always covered in the textbook. In these cases, I urge you to follow the lecture notes closely and complete all assigned readings.</w:t>
      </w:r>
      <w:r w:rsidR="004D5C6E">
        <w:rPr>
          <w:rFonts w:ascii="Calibri" w:hAnsi="Calibri" w:cs="Calibri"/>
          <w:sz w:val="22"/>
          <w:szCs w:val="22"/>
        </w:rPr>
        <w:t xml:space="preserve"> </w:t>
      </w:r>
    </w:p>
    <w:p w14:paraId="27BAA1D1" w14:textId="77777777" w:rsidR="00603076" w:rsidRPr="00303B1B" w:rsidRDefault="00603076" w:rsidP="00603076">
      <w:pPr>
        <w:ind w:left="720"/>
        <w:jc w:val="both"/>
        <w:rPr>
          <w:rFonts w:ascii="Calibri" w:hAnsi="Calibri" w:cs="Calibri"/>
          <w:sz w:val="16"/>
          <w:szCs w:val="16"/>
        </w:rPr>
      </w:pPr>
    </w:p>
    <w:p w14:paraId="3DDE9EA6" w14:textId="1DCBEF68" w:rsidR="00603076" w:rsidRPr="00303B1B" w:rsidRDefault="00603076" w:rsidP="00603076">
      <w:pPr>
        <w:ind w:left="720"/>
        <w:rPr>
          <w:rFonts w:ascii="Calibri" w:hAnsi="Calibri" w:cs="Calibri"/>
          <w:sz w:val="22"/>
          <w:szCs w:val="22"/>
        </w:rPr>
      </w:pPr>
      <w:r w:rsidRPr="00303B1B">
        <w:rPr>
          <w:rFonts w:ascii="Calibri" w:hAnsi="Calibri" w:cs="Calibri"/>
          <w:sz w:val="22"/>
          <w:szCs w:val="22"/>
        </w:rPr>
        <w:t>All assigned coursework is to be submitted in a timely manner</w:t>
      </w:r>
      <w:r w:rsidR="00E9491B">
        <w:rPr>
          <w:rFonts w:ascii="Calibri" w:hAnsi="Calibri" w:cs="Calibri"/>
          <w:sz w:val="22"/>
          <w:szCs w:val="22"/>
        </w:rPr>
        <w:t xml:space="preserve"> by the due date</w:t>
      </w:r>
      <w:r w:rsidRPr="00303B1B">
        <w:rPr>
          <w:rFonts w:ascii="Calibri" w:hAnsi="Calibri" w:cs="Calibri"/>
          <w:sz w:val="22"/>
          <w:szCs w:val="22"/>
        </w:rPr>
        <w:t xml:space="preserve">.  All written assignments and coursework must be submitted on the due date.  </w:t>
      </w:r>
      <w:r w:rsidR="00E9491B">
        <w:rPr>
          <w:rFonts w:ascii="Calibri" w:hAnsi="Calibri" w:cs="Calibri"/>
          <w:sz w:val="22"/>
          <w:szCs w:val="22"/>
        </w:rPr>
        <w:t>Any w</w:t>
      </w:r>
      <w:r w:rsidRPr="00303B1B">
        <w:rPr>
          <w:rFonts w:ascii="Calibri" w:hAnsi="Calibri" w:cs="Calibri"/>
          <w:sz w:val="22"/>
          <w:szCs w:val="22"/>
        </w:rPr>
        <w:t xml:space="preserve">ritten assignments must be submitted </w:t>
      </w:r>
      <w:r w:rsidRPr="00303B1B">
        <w:rPr>
          <w:rFonts w:ascii="Calibri" w:hAnsi="Calibri" w:cs="Calibri"/>
          <w:b/>
          <w:sz w:val="22"/>
          <w:szCs w:val="22"/>
        </w:rPr>
        <w:t>at the beginning of class on the due date</w:t>
      </w:r>
      <w:r w:rsidRPr="00303B1B">
        <w:rPr>
          <w:rFonts w:ascii="Calibri" w:hAnsi="Calibri" w:cs="Calibri"/>
          <w:sz w:val="22"/>
          <w:szCs w:val="22"/>
        </w:rPr>
        <w:t xml:space="preserve">.  There will be no exceptions to this policy.  </w:t>
      </w:r>
      <w:r w:rsidRPr="00303B1B">
        <w:rPr>
          <w:rFonts w:ascii="Calibri" w:hAnsi="Calibri" w:cs="Calibri"/>
          <w:b/>
          <w:sz w:val="22"/>
          <w:szCs w:val="22"/>
        </w:rPr>
        <w:t>Absence from class is not a valid excuse for failing to submit assignments on time</w:t>
      </w:r>
      <w:r w:rsidRPr="00303B1B">
        <w:rPr>
          <w:rFonts w:ascii="Calibri" w:hAnsi="Calibri" w:cs="Calibri"/>
          <w:sz w:val="22"/>
          <w:szCs w:val="22"/>
        </w:rPr>
        <w:t>.</w:t>
      </w:r>
      <w:r w:rsidR="00A55602">
        <w:rPr>
          <w:rFonts w:ascii="Calibri" w:hAnsi="Calibri" w:cs="Calibri"/>
          <w:sz w:val="22"/>
          <w:szCs w:val="22"/>
        </w:rPr>
        <w:t xml:space="preserve">  </w:t>
      </w:r>
    </w:p>
    <w:p w14:paraId="20792A56" w14:textId="77777777" w:rsidR="00603076" w:rsidRPr="00303B1B" w:rsidRDefault="00603076" w:rsidP="00603076">
      <w:pPr>
        <w:ind w:left="720"/>
        <w:rPr>
          <w:rFonts w:ascii="Calibri" w:hAnsi="Calibri" w:cs="Calibri"/>
          <w:sz w:val="22"/>
          <w:szCs w:val="22"/>
        </w:rPr>
      </w:pPr>
    </w:p>
    <w:p w14:paraId="6359EB86" w14:textId="0A472B48"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Electronic devices or recording devices such as cellular telephones, including accessories, should be </w:t>
      </w:r>
      <w:r w:rsidR="00D94DE8" w:rsidRPr="00303B1B">
        <w:rPr>
          <w:rFonts w:ascii="Calibri" w:hAnsi="Calibri" w:cs="Calibri"/>
          <w:sz w:val="22"/>
          <w:szCs w:val="22"/>
        </w:rPr>
        <w:t>always turned off</w:t>
      </w:r>
      <w:r w:rsidRPr="00303B1B">
        <w:rPr>
          <w:rFonts w:ascii="Calibri" w:hAnsi="Calibri" w:cs="Calibri"/>
          <w:sz w:val="22"/>
          <w:szCs w:val="22"/>
        </w:rPr>
        <w:t xml:space="preserve">.  </w:t>
      </w:r>
      <w:r w:rsidR="00733FD4" w:rsidRPr="00303B1B">
        <w:rPr>
          <w:rFonts w:ascii="Calibri" w:hAnsi="Calibri" w:cs="Calibri"/>
          <w:sz w:val="22"/>
          <w:szCs w:val="22"/>
        </w:rPr>
        <w:t>Recording</w:t>
      </w:r>
      <w:r w:rsidRPr="00303B1B">
        <w:rPr>
          <w:rFonts w:ascii="Calibri" w:hAnsi="Calibri" w:cs="Calibri"/>
          <w:sz w:val="22"/>
          <w:szCs w:val="22"/>
        </w:rPr>
        <w:t xml:space="preserve"> lectures using any electronic device or other recording device(s) (e.g., tape recorders, cameras, audio/video recording devices, or similar devices) is </w:t>
      </w:r>
      <w:r w:rsidRPr="00303B1B">
        <w:rPr>
          <w:rFonts w:ascii="Calibri" w:hAnsi="Calibri" w:cs="Calibri"/>
          <w:sz w:val="22"/>
          <w:szCs w:val="22"/>
          <w:u w:val="single"/>
        </w:rPr>
        <w:t>not</w:t>
      </w:r>
      <w:r w:rsidRPr="00303B1B">
        <w:rPr>
          <w:rFonts w:ascii="Calibri" w:hAnsi="Calibri" w:cs="Calibri"/>
          <w:sz w:val="22"/>
          <w:szCs w:val="22"/>
        </w:rPr>
        <w:t xml:space="preserve"> permitted unless you have written permission from the instructor.</w:t>
      </w:r>
    </w:p>
    <w:p w14:paraId="0BAD5C0F" w14:textId="77777777" w:rsidR="00603076" w:rsidRPr="00303B1B" w:rsidRDefault="00603076" w:rsidP="00603076">
      <w:pPr>
        <w:ind w:left="720"/>
        <w:rPr>
          <w:rFonts w:ascii="Calibri" w:hAnsi="Calibri" w:cs="Calibri"/>
          <w:sz w:val="16"/>
          <w:szCs w:val="16"/>
        </w:rPr>
      </w:pPr>
    </w:p>
    <w:p w14:paraId="14B15FE7" w14:textId="71328AEB" w:rsidR="00603076" w:rsidRPr="00303B1B" w:rsidRDefault="00603076" w:rsidP="00603076">
      <w:pPr>
        <w:pStyle w:val="BodyTextIndent2"/>
        <w:rPr>
          <w:rFonts w:ascii="Calibri" w:hAnsi="Calibri" w:cs="Calibri"/>
          <w:sz w:val="22"/>
          <w:szCs w:val="22"/>
        </w:rPr>
      </w:pPr>
      <w:r w:rsidRPr="005E513F">
        <w:rPr>
          <w:rFonts w:ascii="Calibri" w:hAnsi="Calibri" w:cs="Calibri"/>
          <w:b/>
          <w:bCs/>
          <w:sz w:val="22"/>
          <w:szCs w:val="22"/>
          <w:u w:val="single"/>
        </w:rPr>
        <w:t>Plagiarism and academic dishonesty</w:t>
      </w:r>
      <w:r w:rsidR="008F12F5">
        <w:rPr>
          <w:rFonts w:ascii="Calibri" w:hAnsi="Calibri" w:cs="Calibri"/>
          <w:b/>
          <w:bCs/>
          <w:sz w:val="22"/>
          <w:szCs w:val="22"/>
          <w:u w:val="single"/>
        </w:rPr>
        <w:t xml:space="preserve"> of any type</w:t>
      </w:r>
      <w:r w:rsidRPr="005E513F">
        <w:rPr>
          <w:rFonts w:ascii="Calibri" w:hAnsi="Calibri" w:cs="Calibri"/>
          <w:b/>
          <w:bCs/>
          <w:sz w:val="22"/>
          <w:szCs w:val="22"/>
          <w:u w:val="single"/>
        </w:rPr>
        <w:t xml:space="preserve"> will not be tolerated under any circumstances</w:t>
      </w:r>
      <w:r w:rsidRPr="00303B1B">
        <w:rPr>
          <w:rFonts w:ascii="Calibri" w:hAnsi="Calibri" w:cs="Calibri"/>
          <w:sz w:val="22"/>
          <w:szCs w:val="22"/>
        </w:rPr>
        <w:t>.  Plagiarism or academic dishonesty is a major infraction and will be dealt with appropriately, up to and including a failing grade of ‘F’ for the course and reporting of such to the dean.</w:t>
      </w:r>
    </w:p>
    <w:p w14:paraId="73B8DA16" w14:textId="77777777" w:rsidR="00603076" w:rsidRPr="00303B1B" w:rsidRDefault="00603076" w:rsidP="00603076">
      <w:pPr>
        <w:pStyle w:val="BodyTextIndent2"/>
        <w:rPr>
          <w:rFonts w:ascii="Calibri" w:hAnsi="Calibri" w:cs="Calibri"/>
          <w:sz w:val="22"/>
          <w:szCs w:val="22"/>
        </w:rPr>
      </w:pPr>
    </w:p>
    <w:p w14:paraId="15936E8A" w14:textId="221F70D6" w:rsidR="00603076" w:rsidRPr="00157198" w:rsidRDefault="005822A5" w:rsidP="00603076">
      <w:pPr>
        <w:ind w:left="720"/>
        <w:jc w:val="both"/>
        <w:rPr>
          <w:rFonts w:ascii="Calibri" w:hAnsi="Calibri" w:cs="Calibri"/>
          <w:sz w:val="22"/>
          <w:szCs w:val="22"/>
          <w:u w:val="single"/>
        </w:rPr>
      </w:pPr>
      <w:r w:rsidRPr="00FC7789">
        <w:rPr>
          <w:rFonts w:ascii="Calibri" w:hAnsi="Calibri" w:cs="Calibri"/>
          <w:b/>
          <w:bCs/>
          <w:sz w:val="22"/>
          <w:szCs w:val="22"/>
        </w:rPr>
        <w:t>How to Succeed in this Course</w:t>
      </w:r>
      <w:r>
        <w:rPr>
          <w:rFonts w:ascii="Calibri" w:hAnsi="Calibri" w:cs="Calibri"/>
          <w:sz w:val="22"/>
          <w:szCs w:val="22"/>
        </w:rPr>
        <w:t xml:space="preserve">: First, you must make sure to attend class and ask questions, Second, </w:t>
      </w:r>
      <w:r w:rsidRPr="00303B1B">
        <w:rPr>
          <w:rFonts w:ascii="Calibri" w:hAnsi="Calibri" w:cs="Calibri"/>
          <w:sz w:val="22"/>
          <w:szCs w:val="22"/>
        </w:rPr>
        <w:t xml:space="preserve">you </w:t>
      </w:r>
      <w:r>
        <w:rPr>
          <w:rFonts w:ascii="Calibri" w:hAnsi="Calibri" w:cs="Calibri"/>
          <w:sz w:val="22"/>
          <w:szCs w:val="22"/>
        </w:rPr>
        <w:t>must read</w:t>
      </w:r>
      <w:r w:rsidRPr="00303B1B">
        <w:rPr>
          <w:rFonts w:ascii="Calibri" w:hAnsi="Calibri" w:cs="Calibri"/>
          <w:sz w:val="22"/>
          <w:szCs w:val="22"/>
        </w:rPr>
        <w:t xml:space="preserve"> the </w:t>
      </w:r>
      <w:r>
        <w:rPr>
          <w:rFonts w:ascii="Calibri" w:hAnsi="Calibri" w:cs="Calibri"/>
          <w:sz w:val="22"/>
          <w:szCs w:val="22"/>
        </w:rPr>
        <w:t xml:space="preserve">assigned chapters in the </w:t>
      </w:r>
      <w:r w:rsidRPr="00DB13FB">
        <w:rPr>
          <w:rFonts w:ascii="Calibri" w:hAnsi="Calibri" w:cs="Calibri"/>
          <w:b/>
          <w:bCs/>
          <w:sz w:val="22"/>
          <w:szCs w:val="22"/>
        </w:rPr>
        <w:t>eBook</w:t>
      </w:r>
      <w:r>
        <w:rPr>
          <w:rFonts w:ascii="Calibri" w:hAnsi="Calibri" w:cs="Calibri"/>
          <w:sz w:val="22"/>
          <w:szCs w:val="22"/>
        </w:rPr>
        <w:t xml:space="preserve"> before class and maximize your score with </w:t>
      </w:r>
      <w:proofErr w:type="spellStart"/>
      <w:r>
        <w:rPr>
          <w:rFonts w:ascii="Calibri" w:hAnsi="Calibri" w:cs="Calibri"/>
          <w:sz w:val="22"/>
          <w:szCs w:val="22"/>
        </w:rPr>
        <w:t>MyLab</w:t>
      </w:r>
      <w:proofErr w:type="spellEnd"/>
      <w:r>
        <w:rPr>
          <w:rFonts w:ascii="Calibri" w:hAnsi="Calibri" w:cs="Calibri"/>
          <w:sz w:val="22"/>
          <w:szCs w:val="22"/>
        </w:rPr>
        <w:t xml:space="preserve"> assignments</w:t>
      </w:r>
      <w:r w:rsidR="00BC4BF0">
        <w:rPr>
          <w:rFonts w:ascii="Calibri" w:hAnsi="Calibri" w:cs="Calibri"/>
          <w:sz w:val="22"/>
          <w:szCs w:val="22"/>
        </w:rPr>
        <w:t>. Thirdly</w:t>
      </w:r>
      <w:r>
        <w:rPr>
          <w:rFonts w:ascii="Calibri" w:hAnsi="Calibri" w:cs="Calibri"/>
          <w:sz w:val="22"/>
          <w:szCs w:val="22"/>
        </w:rPr>
        <w:t>, study for the exams</w:t>
      </w:r>
      <w:r w:rsidR="00ED06FB">
        <w:rPr>
          <w:rFonts w:ascii="Calibri" w:hAnsi="Calibri" w:cs="Calibri"/>
          <w:sz w:val="22"/>
          <w:szCs w:val="22"/>
        </w:rPr>
        <w:t>.</w:t>
      </w:r>
    </w:p>
    <w:p w14:paraId="54045104" w14:textId="77777777" w:rsidR="00603076" w:rsidRPr="00303B1B" w:rsidRDefault="00603076" w:rsidP="00603076">
      <w:pPr>
        <w:ind w:left="720"/>
        <w:jc w:val="both"/>
        <w:rPr>
          <w:rFonts w:ascii="Calibri" w:hAnsi="Calibri" w:cs="Calibri"/>
          <w:sz w:val="16"/>
          <w:szCs w:val="16"/>
        </w:rPr>
      </w:pPr>
    </w:p>
    <w:p w14:paraId="44A4D8B9" w14:textId="77777777"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The course outline is subject to change due to time constraints, policy changes, or any other reason, which in the instructor’s professional judgment will be of benefit to the students.  At the discretion of the instructor, there may be adjustments to the syllabus and/or course material, written assignments, exam dates, etc., as necessary.</w:t>
      </w:r>
    </w:p>
    <w:p w14:paraId="031B1BFC" w14:textId="77777777" w:rsidR="00603076" w:rsidRPr="00303B1B" w:rsidRDefault="00603076" w:rsidP="00603076">
      <w:pPr>
        <w:ind w:left="720"/>
        <w:rPr>
          <w:rFonts w:ascii="Calibri" w:hAnsi="Calibri" w:cs="Calibri"/>
          <w:sz w:val="16"/>
          <w:szCs w:val="16"/>
        </w:rPr>
      </w:pPr>
    </w:p>
    <w:p w14:paraId="420D3FCE" w14:textId="77777777" w:rsidR="00603076" w:rsidRPr="00303B1B" w:rsidRDefault="00603076" w:rsidP="00603076">
      <w:pPr>
        <w:ind w:left="720"/>
        <w:rPr>
          <w:rFonts w:ascii="Calibri" w:hAnsi="Calibri" w:cs="Calibri"/>
          <w:sz w:val="22"/>
          <w:szCs w:val="22"/>
        </w:rPr>
      </w:pPr>
      <w:r w:rsidRPr="00303B1B">
        <w:rPr>
          <w:rFonts w:ascii="Calibri" w:hAnsi="Calibri" w:cs="Calibri"/>
          <w:sz w:val="22"/>
          <w:szCs w:val="22"/>
        </w:rPr>
        <w:t xml:space="preserve">If you have trouble with any course material or find you are not doing well </w:t>
      </w:r>
      <w:proofErr w:type="gramStart"/>
      <w:r w:rsidRPr="00303B1B">
        <w:rPr>
          <w:rFonts w:ascii="Calibri" w:hAnsi="Calibri" w:cs="Calibri"/>
          <w:sz w:val="22"/>
          <w:szCs w:val="22"/>
        </w:rPr>
        <w:t>in</w:t>
      </w:r>
      <w:proofErr w:type="gramEnd"/>
      <w:r w:rsidRPr="00303B1B">
        <w:rPr>
          <w:rFonts w:ascii="Calibri" w:hAnsi="Calibri" w:cs="Calibri"/>
          <w:sz w:val="22"/>
          <w:szCs w:val="22"/>
        </w:rPr>
        <w:t xml:space="preserve"> the course, please see me immediately.  There are tutors available to assist you in the Business Resource Lab, which </w:t>
      </w:r>
      <w:proofErr w:type="gramStart"/>
      <w:r w:rsidRPr="00303B1B">
        <w:rPr>
          <w:rFonts w:ascii="Calibri" w:hAnsi="Calibri" w:cs="Calibri"/>
          <w:sz w:val="22"/>
          <w:szCs w:val="22"/>
        </w:rPr>
        <w:t>is located in</w:t>
      </w:r>
      <w:proofErr w:type="gramEnd"/>
      <w:r w:rsidRPr="00303B1B">
        <w:rPr>
          <w:rFonts w:ascii="Calibri" w:hAnsi="Calibri" w:cs="Calibri"/>
          <w:sz w:val="22"/>
          <w:szCs w:val="22"/>
        </w:rPr>
        <w:t xml:space="preserve"> R-450.</w:t>
      </w:r>
    </w:p>
    <w:p w14:paraId="11559097" w14:textId="77777777" w:rsidR="00603076" w:rsidRPr="00303B1B" w:rsidRDefault="00603076" w:rsidP="00603076">
      <w:pPr>
        <w:ind w:left="720"/>
        <w:rPr>
          <w:rFonts w:ascii="Calibri" w:hAnsi="Calibri" w:cs="Calibri"/>
          <w:sz w:val="16"/>
          <w:szCs w:val="16"/>
        </w:rPr>
      </w:pPr>
    </w:p>
    <w:p w14:paraId="1A98B7AA" w14:textId="77777777"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Remember that I am here to facilitate learning and assist you with any course-related questions you may have.  Do not hesitate to ask for assistance. Let’s work together to ensure that the course is a meaningful and worthwhile learning experience for you.  Good Luck!</w:t>
      </w:r>
    </w:p>
    <w:p w14:paraId="6FCAC12F" w14:textId="77777777" w:rsidR="00603076" w:rsidRPr="00D44ACF" w:rsidRDefault="00603076" w:rsidP="00603076">
      <w:pPr>
        <w:ind w:left="720"/>
        <w:jc w:val="both"/>
        <w:rPr>
          <w:sz w:val="22"/>
          <w:szCs w:val="22"/>
        </w:rPr>
      </w:pPr>
    </w:p>
    <w:p w14:paraId="50620C67" w14:textId="77777777" w:rsidR="00603076" w:rsidRPr="00D44ACF" w:rsidRDefault="00603076" w:rsidP="00603076">
      <w:pPr>
        <w:jc w:val="both"/>
        <w:rPr>
          <w:sz w:val="12"/>
          <w:szCs w:val="12"/>
        </w:rPr>
      </w:pPr>
    </w:p>
    <w:p w14:paraId="5C82ADA6" w14:textId="77777777" w:rsidR="00603076" w:rsidRPr="00D44ACF" w:rsidRDefault="00603076" w:rsidP="00603076">
      <w:pPr>
        <w:pStyle w:val="Quick1"/>
        <w:numPr>
          <w:ilvl w:val="0"/>
          <w:numId w:val="0"/>
        </w:numPr>
        <w:ind w:left="720"/>
        <w:rPr>
          <w:rFonts w:ascii="Times New Roman" w:hAnsi="Times New Roman"/>
          <w:sz w:val="22"/>
          <w:szCs w:val="22"/>
          <w:u w:val="single"/>
        </w:rPr>
      </w:pPr>
      <w:r w:rsidRPr="00D44ACF">
        <w:rPr>
          <w:rFonts w:ascii="Times New Roman" w:hAnsi="Times New Roman"/>
          <w:sz w:val="22"/>
          <w:szCs w:val="22"/>
          <w:u w:val="single"/>
        </w:rPr>
        <w:t>Useful Web Sites</w:t>
      </w:r>
    </w:p>
    <w:p w14:paraId="1C4C982B" w14:textId="77777777" w:rsidR="00603076" w:rsidRPr="00D44ACF" w:rsidRDefault="00603076" w:rsidP="00603076">
      <w:pPr>
        <w:jc w:val="both"/>
        <w:rPr>
          <w:sz w:val="12"/>
          <w:szCs w:val="12"/>
        </w:rPr>
      </w:pPr>
    </w:p>
    <w:p w14:paraId="41765B73" w14:textId="77777777" w:rsidR="00603076" w:rsidRPr="00D44ACF" w:rsidRDefault="00603076" w:rsidP="00603076">
      <w:pPr>
        <w:ind w:left="720"/>
        <w:jc w:val="both"/>
        <w:rPr>
          <w:sz w:val="22"/>
          <w:szCs w:val="22"/>
        </w:rPr>
      </w:pPr>
      <w:r w:rsidRPr="00D44ACF">
        <w:rPr>
          <w:sz w:val="22"/>
          <w:szCs w:val="22"/>
        </w:rPr>
        <w:t>Bloomberg</w:t>
      </w:r>
      <w:r w:rsidRPr="00D44ACF">
        <w:rPr>
          <w:sz w:val="22"/>
          <w:szCs w:val="22"/>
        </w:rPr>
        <w:tab/>
      </w:r>
      <w:r w:rsidRPr="00D44ACF">
        <w:rPr>
          <w:sz w:val="22"/>
          <w:szCs w:val="22"/>
        </w:rPr>
        <w:tab/>
      </w:r>
      <w:r w:rsidRPr="00D44ACF">
        <w:rPr>
          <w:sz w:val="22"/>
          <w:szCs w:val="22"/>
        </w:rPr>
        <w:tab/>
      </w:r>
      <w:hyperlink r:id="rId16" w:history="1">
        <w:r w:rsidR="00A1517C" w:rsidRPr="00997F41">
          <w:rPr>
            <w:rStyle w:val="Hyperlink"/>
            <w:sz w:val="22"/>
            <w:szCs w:val="22"/>
          </w:rPr>
          <w:t>www.bloomberg.com</w:t>
        </w:r>
      </w:hyperlink>
    </w:p>
    <w:p w14:paraId="749F1C99" w14:textId="77777777" w:rsidR="00603076" w:rsidRPr="00D44ACF" w:rsidRDefault="00603076" w:rsidP="00603076">
      <w:pPr>
        <w:ind w:left="720"/>
        <w:jc w:val="both"/>
        <w:rPr>
          <w:rStyle w:val="Hyperlink"/>
          <w:sz w:val="22"/>
          <w:szCs w:val="22"/>
        </w:rPr>
      </w:pPr>
      <w:r w:rsidRPr="00D44ACF">
        <w:rPr>
          <w:sz w:val="22"/>
          <w:szCs w:val="22"/>
        </w:rPr>
        <w:t>The Economist</w:t>
      </w:r>
      <w:r w:rsidRPr="00D44ACF">
        <w:rPr>
          <w:sz w:val="22"/>
          <w:szCs w:val="22"/>
        </w:rPr>
        <w:tab/>
      </w:r>
      <w:r w:rsidRPr="00D44ACF">
        <w:rPr>
          <w:sz w:val="22"/>
          <w:szCs w:val="22"/>
        </w:rPr>
        <w:tab/>
      </w:r>
      <w:r w:rsidRPr="00D44ACF">
        <w:rPr>
          <w:sz w:val="22"/>
          <w:szCs w:val="22"/>
        </w:rPr>
        <w:tab/>
      </w:r>
      <w:hyperlink r:id="rId17" w:history="1">
        <w:r w:rsidRPr="00D44ACF">
          <w:rPr>
            <w:rStyle w:val="Hyperlink"/>
            <w:sz w:val="22"/>
            <w:szCs w:val="22"/>
          </w:rPr>
          <w:t>www.economist.com</w:t>
        </w:r>
      </w:hyperlink>
    </w:p>
    <w:p w14:paraId="171900E9" w14:textId="1FC7D5F0" w:rsidR="00603076" w:rsidRPr="00D44ACF" w:rsidRDefault="00603076" w:rsidP="00603076">
      <w:pPr>
        <w:ind w:left="720"/>
        <w:jc w:val="both"/>
        <w:rPr>
          <w:sz w:val="22"/>
          <w:szCs w:val="22"/>
        </w:rPr>
      </w:pPr>
      <w:r w:rsidRPr="00D44ACF">
        <w:rPr>
          <w:sz w:val="22"/>
          <w:szCs w:val="22"/>
        </w:rPr>
        <w:t>The New York Times</w:t>
      </w:r>
      <w:r w:rsidRPr="00D44ACF">
        <w:rPr>
          <w:sz w:val="22"/>
          <w:szCs w:val="22"/>
        </w:rPr>
        <w:tab/>
      </w:r>
      <w:r w:rsidRPr="00D44ACF">
        <w:rPr>
          <w:sz w:val="22"/>
          <w:szCs w:val="22"/>
        </w:rPr>
        <w:tab/>
      </w:r>
      <w:hyperlink r:id="rId18" w:history="1">
        <w:r w:rsidRPr="00D44ACF">
          <w:rPr>
            <w:rStyle w:val="Hyperlink"/>
            <w:sz w:val="22"/>
            <w:szCs w:val="22"/>
          </w:rPr>
          <w:t>www.nyt.com</w:t>
        </w:r>
      </w:hyperlink>
    </w:p>
    <w:p w14:paraId="3544B0B4" w14:textId="77777777" w:rsidR="00603076" w:rsidRPr="00D44ACF" w:rsidRDefault="00603076" w:rsidP="00603076">
      <w:pPr>
        <w:ind w:left="720"/>
        <w:jc w:val="both"/>
        <w:rPr>
          <w:rStyle w:val="Hyperlink"/>
          <w:sz w:val="22"/>
          <w:szCs w:val="22"/>
        </w:rPr>
      </w:pPr>
      <w:r w:rsidRPr="00D44ACF">
        <w:rPr>
          <w:sz w:val="22"/>
          <w:szCs w:val="22"/>
        </w:rPr>
        <w:t>The Wall Street Journal</w:t>
      </w:r>
      <w:r w:rsidRPr="00D44ACF">
        <w:rPr>
          <w:sz w:val="22"/>
          <w:szCs w:val="22"/>
        </w:rPr>
        <w:tab/>
      </w:r>
      <w:r w:rsidRPr="00D44ACF">
        <w:rPr>
          <w:sz w:val="22"/>
          <w:szCs w:val="22"/>
        </w:rPr>
        <w:tab/>
      </w:r>
      <w:hyperlink r:id="rId19" w:history="1">
        <w:r w:rsidRPr="00D44ACF">
          <w:rPr>
            <w:rStyle w:val="Hyperlink"/>
            <w:sz w:val="22"/>
            <w:szCs w:val="22"/>
          </w:rPr>
          <w:t>www.wsj.com</w:t>
        </w:r>
      </w:hyperlink>
    </w:p>
    <w:p w14:paraId="273BBCDD" w14:textId="03063A20" w:rsidR="00603076" w:rsidRPr="00D44ACF" w:rsidRDefault="00603076" w:rsidP="00603076">
      <w:pPr>
        <w:ind w:left="720"/>
        <w:jc w:val="both"/>
        <w:rPr>
          <w:rStyle w:val="Hyperlink"/>
          <w:sz w:val="22"/>
          <w:szCs w:val="22"/>
        </w:rPr>
      </w:pPr>
      <w:r w:rsidRPr="00CD4851">
        <w:rPr>
          <w:rStyle w:val="Hyperlink"/>
          <w:sz w:val="22"/>
          <w:szCs w:val="22"/>
        </w:rPr>
        <w:t>Bureau of Labor Statistics</w:t>
      </w:r>
      <w:r w:rsidRPr="00CD4851">
        <w:rPr>
          <w:rStyle w:val="Hyperlink"/>
          <w:sz w:val="22"/>
          <w:szCs w:val="22"/>
        </w:rPr>
        <w:tab/>
      </w:r>
      <w:r w:rsidRPr="00D44ACF">
        <w:rPr>
          <w:rStyle w:val="Hyperlink"/>
          <w:sz w:val="22"/>
          <w:szCs w:val="22"/>
        </w:rPr>
        <w:tab/>
      </w:r>
      <w:hyperlink r:id="rId20" w:history="1">
        <w:r w:rsidR="003463D9" w:rsidRPr="003B7E1B">
          <w:rPr>
            <w:rStyle w:val="Hyperlink"/>
            <w:sz w:val="22"/>
            <w:szCs w:val="22"/>
          </w:rPr>
          <w:t>www.bls.gov</w:t>
        </w:r>
      </w:hyperlink>
    </w:p>
    <w:p w14:paraId="39C92B19" w14:textId="77777777" w:rsidR="00603076" w:rsidRPr="00D44ACF" w:rsidRDefault="00603076" w:rsidP="00603076">
      <w:pPr>
        <w:ind w:left="720"/>
        <w:jc w:val="both"/>
        <w:rPr>
          <w:rStyle w:val="Hyperlink"/>
          <w:sz w:val="22"/>
          <w:szCs w:val="22"/>
        </w:rPr>
      </w:pPr>
      <w:r w:rsidRPr="00D44ACF">
        <w:rPr>
          <w:rStyle w:val="Hyperlink"/>
          <w:sz w:val="22"/>
          <w:szCs w:val="22"/>
        </w:rPr>
        <w:t>Bureau of Economic Analysis</w:t>
      </w:r>
      <w:r w:rsidRPr="00D44ACF">
        <w:rPr>
          <w:rStyle w:val="Hyperlink"/>
          <w:sz w:val="22"/>
          <w:szCs w:val="22"/>
        </w:rPr>
        <w:tab/>
      </w:r>
      <w:r w:rsidRPr="00D44ACF">
        <w:rPr>
          <w:rStyle w:val="Hyperlink"/>
          <w:sz w:val="22"/>
          <w:szCs w:val="22"/>
        </w:rPr>
        <w:tab/>
      </w:r>
      <w:hyperlink r:id="rId21" w:history="1">
        <w:r w:rsidRPr="00D44ACF">
          <w:rPr>
            <w:rStyle w:val="Hyperlink"/>
            <w:sz w:val="22"/>
            <w:szCs w:val="22"/>
          </w:rPr>
          <w:t>www.bea.gov</w:t>
        </w:r>
      </w:hyperlink>
    </w:p>
    <w:p w14:paraId="75873C7D" w14:textId="77777777" w:rsidR="00603076" w:rsidRPr="00D44ACF" w:rsidRDefault="00603076" w:rsidP="007D3C19">
      <w:pPr>
        <w:spacing w:after="200" w:line="276" w:lineRule="auto"/>
        <w:rPr>
          <w:rFonts w:eastAsia="Calibri"/>
        </w:rPr>
      </w:pPr>
    </w:p>
    <w:p w14:paraId="7BA5DF14" w14:textId="77777777" w:rsidR="00543B77" w:rsidRDefault="007D3C19">
      <w:pPr>
        <w:rPr>
          <w:rFonts w:ascii="Calibri" w:eastAsia="Calibri" w:hAnsi="Calibri"/>
          <w:b/>
        </w:rPr>
      </w:pPr>
      <w:r w:rsidRPr="000B7F1C">
        <w:rPr>
          <w:rFonts w:ascii="Calibri" w:eastAsia="Calibri" w:hAnsi="Calibri"/>
          <w:b/>
        </w:rPr>
        <w:t>This syllabus will be amended as necessary.</w:t>
      </w:r>
    </w:p>
    <w:p w14:paraId="256C0EFC" w14:textId="77777777" w:rsidR="00C92FF1" w:rsidRDefault="00C92FF1">
      <w:pPr>
        <w:rPr>
          <w:rFonts w:ascii="Calibri" w:eastAsia="Calibri" w:hAnsi="Calibri"/>
          <w:b/>
        </w:rPr>
      </w:pPr>
    </w:p>
    <w:p w14:paraId="3D8791D2" w14:textId="77777777" w:rsidR="00C92FF1" w:rsidRDefault="00C92FF1">
      <w:pPr>
        <w:rPr>
          <w:rFonts w:ascii="Calibri" w:eastAsia="Calibri" w:hAnsi="Calibri"/>
          <w:b/>
        </w:rPr>
      </w:pPr>
    </w:p>
    <w:sectPr w:rsidR="00C92FF1" w:rsidSect="003C51C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6F37" w14:textId="77777777" w:rsidR="00624D6E" w:rsidRDefault="00624D6E" w:rsidP="00AB1DB4">
      <w:r>
        <w:separator/>
      </w:r>
    </w:p>
  </w:endnote>
  <w:endnote w:type="continuationSeparator" w:id="0">
    <w:p w14:paraId="2DE1E5D4" w14:textId="77777777" w:rsidR="00624D6E" w:rsidRDefault="00624D6E" w:rsidP="00AB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D6ED" w14:textId="77777777" w:rsidR="00624D6E" w:rsidRDefault="00624D6E" w:rsidP="00AB1DB4">
      <w:r>
        <w:separator/>
      </w:r>
    </w:p>
  </w:footnote>
  <w:footnote w:type="continuationSeparator" w:id="0">
    <w:p w14:paraId="44A35156" w14:textId="77777777" w:rsidR="00624D6E" w:rsidRDefault="00624D6E" w:rsidP="00AB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2160"/>
        </w:tabs>
      </w:pPr>
      <w:rPr>
        <w:rFonts w:ascii="Arial" w:hAnsi="Arial"/>
        <w:sz w:val="20"/>
      </w:rPr>
    </w:lvl>
  </w:abstractNum>
  <w:abstractNum w:abstractNumId="1" w15:restartNumberingAfterBreak="0">
    <w:nsid w:val="055421F7"/>
    <w:multiLevelType w:val="hybridMultilevel"/>
    <w:tmpl w:val="8508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E60A2"/>
    <w:multiLevelType w:val="multilevel"/>
    <w:tmpl w:val="DF8C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C432B"/>
    <w:multiLevelType w:val="hybridMultilevel"/>
    <w:tmpl w:val="FDE04180"/>
    <w:lvl w:ilvl="0" w:tplc="2076BFDE">
      <w:start w:val="1"/>
      <w:numFmt w:val="decimal"/>
      <w:lvlText w:val="%1."/>
      <w:lvlJc w:val="left"/>
      <w:pPr>
        <w:tabs>
          <w:tab w:val="num" w:pos="900"/>
        </w:tabs>
        <w:ind w:left="900" w:hanging="360"/>
      </w:pPr>
      <w:rPr>
        <w:rFonts w:ascii="Arial" w:hAnsi="Arial" w:cs="Arial" w:hint="default"/>
      </w:rPr>
    </w:lvl>
    <w:lvl w:ilvl="1" w:tplc="D49059A6" w:tentative="1">
      <w:start w:val="1"/>
      <w:numFmt w:val="decimal"/>
      <w:lvlText w:val="%2."/>
      <w:lvlJc w:val="left"/>
      <w:pPr>
        <w:tabs>
          <w:tab w:val="num" w:pos="1620"/>
        </w:tabs>
        <w:ind w:left="1620" w:hanging="360"/>
      </w:pPr>
    </w:lvl>
    <w:lvl w:ilvl="2" w:tplc="923C7B54" w:tentative="1">
      <w:start w:val="1"/>
      <w:numFmt w:val="decimal"/>
      <w:lvlText w:val="%3."/>
      <w:lvlJc w:val="left"/>
      <w:pPr>
        <w:tabs>
          <w:tab w:val="num" w:pos="2340"/>
        </w:tabs>
        <w:ind w:left="2340" w:hanging="360"/>
      </w:pPr>
    </w:lvl>
    <w:lvl w:ilvl="3" w:tplc="E7B80E76" w:tentative="1">
      <w:start w:val="1"/>
      <w:numFmt w:val="decimal"/>
      <w:lvlText w:val="%4."/>
      <w:lvlJc w:val="left"/>
      <w:pPr>
        <w:tabs>
          <w:tab w:val="num" w:pos="3060"/>
        </w:tabs>
        <w:ind w:left="3060" w:hanging="360"/>
      </w:pPr>
    </w:lvl>
    <w:lvl w:ilvl="4" w:tplc="02FCCABE" w:tentative="1">
      <w:start w:val="1"/>
      <w:numFmt w:val="decimal"/>
      <w:lvlText w:val="%5."/>
      <w:lvlJc w:val="left"/>
      <w:pPr>
        <w:tabs>
          <w:tab w:val="num" w:pos="3780"/>
        </w:tabs>
        <w:ind w:left="3780" w:hanging="360"/>
      </w:pPr>
    </w:lvl>
    <w:lvl w:ilvl="5" w:tplc="5BB2530E" w:tentative="1">
      <w:start w:val="1"/>
      <w:numFmt w:val="decimal"/>
      <w:lvlText w:val="%6."/>
      <w:lvlJc w:val="left"/>
      <w:pPr>
        <w:tabs>
          <w:tab w:val="num" w:pos="4500"/>
        </w:tabs>
        <w:ind w:left="4500" w:hanging="360"/>
      </w:pPr>
    </w:lvl>
    <w:lvl w:ilvl="6" w:tplc="908E29BE" w:tentative="1">
      <w:start w:val="1"/>
      <w:numFmt w:val="decimal"/>
      <w:lvlText w:val="%7."/>
      <w:lvlJc w:val="left"/>
      <w:pPr>
        <w:tabs>
          <w:tab w:val="num" w:pos="5220"/>
        </w:tabs>
        <w:ind w:left="5220" w:hanging="360"/>
      </w:pPr>
    </w:lvl>
    <w:lvl w:ilvl="7" w:tplc="DBAE3FE8" w:tentative="1">
      <w:start w:val="1"/>
      <w:numFmt w:val="decimal"/>
      <w:lvlText w:val="%8."/>
      <w:lvlJc w:val="left"/>
      <w:pPr>
        <w:tabs>
          <w:tab w:val="num" w:pos="5940"/>
        </w:tabs>
        <w:ind w:left="5940" w:hanging="360"/>
      </w:pPr>
    </w:lvl>
    <w:lvl w:ilvl="8" w:tplc="F1D037FA" w:tentative="1">
      <w:start w:val="1"/>
      <w:numFmt w:val="decimal"/>
      <w:lvlText w:val="%9."/>
      <w:lvlJc w:val="left"/>
      <w:pPr>
        <w:tabs>
          <w:tab w:val="num" w:pos="6660"/>
        </w:tabs>
        <w:ind w:left="6660" w:hanging="360"/>
      </w:pPr>
    </w:lvl>
  </w:abstractNum>
  <w:abstractNum w:abstractNumId="4" w15:restartNumberingAfterBreak="0">
    <w:nsid w:val="324D79B5"/>
    <w:multiLevelType w:val="hybridMultilevel"/>
    <w:tmpl w:val="D84EBA6C"/>
    <w:lvl w:ilvl="0" w:tplc="787495A8">
      <w:start w:val="2"/>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50773963"/>
    <w:multiLevelType w:val="hybridMultilevel"/>
    <w:tmpl w:val="2AA0A4C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6578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86513">
    <w:abstractNumId w:val="0"/>
    <w:lvlOverride w:ilvl="0">
      <w:startOverride w:val="1"/>
      <w:lvl w:ilvl="0">
        <w:start w:val="1"/>
        <w:numFmt w:val="decimal"/>
        <w:pStyle w:val="Quick1"/>
        <w:lvlText w:val="%1."/>
        <w:lvlJc w:val="left"/>
      </w:lvl>
    </w:lvlOverride>
  </w:num>
  <w:num w:numId="3" w16cid:durableId="1399942355">
    <w:abstractNumId w:val="3"/>
  </w:num>
  <w:num w:numId="4" w16cid:durableId="828135501">
    <w:abstractNumId w:val="2"/>
  </w:num>
  <w:num w:numId="5" w16cid:durableId="541596357">
    <w:abstractNumId w:val="5"/>
  </w:num>
  <w:num w:numId="6" w16cid:durableId="1959680417">
    <w:abstractNumId w:val="4"/>
  </w:num>
  <w:num w:numId="7" w16cid:durableId="20205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9D"/>
    <w:rsid w:val="00006608"/>
    <w:rsid w:val="000129A4"/>
    <w:rsid w:val="00012AE9"/>
    <w:rsid w:val="00017808"/>
    <w:rsid w:val="000348D2"/>
    <w:rsid w:val="00042BFB"/>
    <w:rsid w:val="00043533"/>
    <w:rsid w:val="000436C1"/>
    <w:rsid w:val="000442A6"/>
    <w:rsid w:val="00057DDD"/>
    <w:rsid w:val="000652FE"/>
    <w:rsid w:val="00071803"/>
    <w:rsid w:val="00074855"/>
    <w:rsid w:val="0008405B"/>
    <w:rsid w:val="00091293"/>
    <w:rsid w:val="00096D28"/>
    <w:rsid w:val="00097B83"/>
    <w:rsid w:val="000A36F0"/>
    <w:rsid w:val="000A595B"/>
    <w:rsid w:val="000B09FF"/>
    <w:rsid w:val="000B0E54"/>
    <w:rsid w:val="000B7F1C"/>
    <w:rsid w:val="000C014F"/>
    <w:rsid w:val="000C2B5A"/>
    <w:rsid w:val="000C4659"/>
    <w:rsid w:val="000C691E"/>
    <w:rsid w:val="000C6E76"/>
    <w:rsid w:val="000C746D"/>
    <w:rsid w:val="000D1A5F"/>
    <w:rsid w:val="000E0B24"/>
    <w:rsid w:val="000E21ED"/>
    <w:rsid w:val="000E2E16"/>
    <w:rsid w:val="000E4D9E"/>
    <w:rsid w:val="000F2901"/>
    <w:rsid w:val="000F3CC9"/>
    <w:rsid w:val="000F4EF2"/>
    <w:rsid w:val="00110F26"/>
    <w:rsid w:val="0011200C"/>
    <w:rsid w:val="00112754"/>
    <w:rsid w:val="00113371"/>
    <w:rsid w:val="00116D81"/>
    <w:rsid w:val="00124764"/>
    <w:rsid w:val="00125582"/>
    <w:rsid w:val="00127680"/>
    <w:rsid w:val="00131829"/>
    <w:rsid w:val="00136A11"/>
    <w:rsid w:val="00143E8E"/>
    <w:rsid w:val="00153EEC"/>
    <w:rsid w:val="00154DD8"/>
    <w:rsid w:val="00157198"/>
    <w:rsid w:val="00165C46"/>
    <w:rsid w:val="00171B70"/>
    <w:rsid w:val="001757E4"/>
    <w:rsid w:val="001828B6"/>
    <w:rsid w:val="0019560C"/>
    <w:rsid w:val="001A2FD6"/>
    <w:rsid w:val="001A5133"/>
    <w:rsid w:val="001B1EFE"/>
    <w:rsid w:val="001C1467"/>
    <w:rsid w:val="001C3AC0"/>
    <w:rsid w:val="001C4AE3"/>
    <w:rsid w:val="001D60BE"/>
    <w:rsid w:val="001E1084"/>
    <w:rsid w:val="001E5253"/>
    <w:rsid w:val="001F0511"/>
    <w:rsid w:val="001F0817"/>
    <w:rsid w:val="001F11CF"/>
    <w:rsid w:val="00205FF4"/>
    <w:rsid w:val="0021203B"/>
    <w:rsid w:val="00215359"/>
    <w:rsid w:val="00220720"/>
    <w:rsid w:val="00232B18"/>
    <w:rsid w:val="00232EF7"/>
    <w:rsid w:val="002352E4"/>
    <w:rsid w:val="002363CB"/>
    <w:rsid w:val="00240CD7"/>
    <w:rsid w:val="00242CE1"/>
    <w:rsid w:val="002474D7"/>
    <w:rsid w:val="00256D5E"/>
    <w:rsid w:val="00257552"/>
    <w:rsid w:val="002626C9"/>
    <w:rsid w:val="00264F28"/>
    <w:rsid w:val="00274D1E"/>
    <w:rsid w:val="0028565E"/>
    <w:rsid w:val="002856F2"/>
    <w:rsid w:val="00285C82"/>
    <w:rsid w:val="00287B50"/>
    <w:rsid w:val="0029110D"/>
    <w:rsid w:val="00293682"/>
    <w:rsid w:val="00294A0E"/>
    <w:rsid w:val="002953A5"/>
    <w:rsid w:val="00295505"/>
    <w:rsid w:val="002A4703"/>
    <w:rsid w:val="002B12A2"/>
    <w:rsid w:val="002B652D"/>
    <w:rsid w:val="002C065A"/>
    <w:rsid w:val="002C31A1"/>
    <w:rsid w:val="002C4A1A"/>
    <w:rsid w:val="002C59AC"/>
    <w:rsid w:val="002D305C"/>
    <w:rsid w:val="002D5668"/>
    <w:rsid w:val="002D5ACF"/>
    <w:rsid w:val="002E02D4"/>
    <w:rsid w:val="002E05C6"/>
    <w:rsid w:val="002E212E"/>
    <w:rsid w:val="002E42DD"/>
    <w:rsid w:val="002F54B6"/>
    <w:rsid w:val="002F6FBD"/>
    <w:rsid w:val="002F7CF9"/>
    <w:rsid w:val="00301EB5"/>
    <w:rsid w:val="003024A7"/>
    <w:rsid w:val="00303B1B"/>
    <w:rsid w:val="00317A0C"/>
    <w:rsid w:val="003234D8"/>
    <w:rsid w:val="003302F5"/>
    <w:rsid w:val="00330621"/>
    <w:rsid w:val="003377BA"/>
    <w:rsid w:val="00340DDA"/>
    <w:rsid w:val="0034295F"/>
    <w:rsid w:val="003463D9"/>
    <w:rsid w:val="00347623"/>
    <w:rsid w:val="0035008B"/>
    <w:rsid w:val="00353710"/>
    <w:rsid w:val="003570A7"/>
    <w:rsid w:val="003751A5"/>
    <w:rsid w:val="0037604E"/>
    <w:rsid w:val="00380061"/>
    <w:rsid w:val="00383122"/>
    <w:rsid w:val="00392AD4"/>
    <w:rsid w:val="00397365"/>
    <w:rsid w:val="003A5CA1"/>
    <w:rsid w:val="003B2E87"/>
    <w:rsid w:val="003C51CC"/>
    <w:rsid w:val="003D3911"/>
    <w:rsid w:val="003E3A02"/>
    <w:rsid w:val="003E5245"/>
    <w:rsid w:val="003E791D"/>
    <w:rsid w:val="004055E7"/>
    <w:rsid w:val="00407EE1"/>
    <w:rsid w:val="00411D0D"/>
    <w:rsid w:val="0041272B"/>
    <w:rsid w:val="004168DE"/>
    <w:rsid w:val="004173D2"/>
    <w:rsid w:val="004204B3"/>
    <w:rsid w:val="0042281C"/>
    <w:rsid w:val="0043090A"/>
    <w:rsid w:val="00437D95"/>
    <w:rsid w:val="00447717"/>
    <w:rsid w:val="00462697"/>
    <w:rsid w:val="004653B1"/>
    <w:rsid w:val="00467679"/>
    <w:rsid w:val="00470C07"/>
    <w:rsid w:val="004714AC"/>
    <w:rsid w:val="00471C91"/>
    <w:rsid w:val="00472EAD"/>
    <w:rsid w:val="00477E2D"/>
    <w:rsid w:val="004824FA"/>
    <w:rsid w:val="004968DE"/>
    <w:rsid w:val="004A7D29"/>
    <w:rsid w:val="004B22F1"/>
    <w:rsid w:val="004B28EC"/>
    <w:rsid w:val="004B3913"/>
    <w:rsid w:val="004B51B7"/>
    <w:rsid w:val="004B66EE"/>
    <w:rsid w:val="004C13D1"/>
    <w:rsid w:val="004C20D2"/>
    <w:rsid w:val="004C3DF4"/>
    <w:rsid w:val="004C43DE"/>
    <w:rsid w:val="004C4BE2"/>
    <w:rsid w:val="004D0030"/>
    <w:rsid w:val="004D0F25"/>
    <w:rsid w:val="004D5507"/>
    <w:rsid w:val="004D5C6E"/>
    <w:rsid w:val="004D6283"/>
    <w:rsid w:val="004E14D7"/>
    <w:rsid w:val="004E3440"/>
    <w:rsid w:val="004E589D"/>
    <w:rsid w:val="004E7392"/>
    <w:rsid w:val="004F2211"/>
    <w:rsid w:val="004F4933"/>
    <w:rsid w:val="004F74FF"/>
    <w:rsid w:val="005027ED"/>
    <w:rsid w:val="00510244"/>
    <w:rsid w:val="00517FA8"/>
    <w:rsid w:val="00520430"/>
    <w:rsid w:val="005227D4"/>
    <w:rsid w:val="00531B7D"/>
    <w:rsid w:val="00537025"/>
    <w:rsid w:val="0054137B"/>
    <w:rsid w:val="00543B77"/>
    <w:rsid w:val="00552C72"/>
    <w:rsid w:val="00556F8E"/>
    <w:rsid w:val="005645AA"/>
    <w:rsid w:val="005822A5"/>
    <w:rsid w:val="00583FB9"/>
    <w:rsid w:val="005867C5"/>
    <w:rsid w:val="00586830"/>
    <w:rsid w:val="005973CA"/>
    <w:rsid w:val="005A2526"/>
    <w:rsid w:val="005A259B"/>
    <w:rsid w:val="005A449C"/>
    <w:rsid w:val="005A535B"/>
    <w:rsid w:val="005A62AD"/>
    <w:rsid w:val="005A64CD"/>
    <w:rsid w:val="005A74AB"/>
    <w:rsid w:val="005B4818"/>
    <w:rsid w:val="005C189B"/>
    <w:rsid w:val="005C38A5"/>
    <w:rsid w:val="005C4B81"/>
    <w:rsid w:val="005D5C12"/>
    <w:rsid w:val="005E0C9B"/>
    <w:rsid w:val="005E513F"/>
    <w:rsid w:val="005F1FB2"/>
    <w:rsid w:val="005F4B69"/>
    <w:rsid w:val="005F5189"/>
    <w:rsid w:val="005F6BC2"/>
    <w:rsid w:val="00603076"/>
    <w:rsid w:val="006040D7"/>
    <w:rsid w:val="00606327"/>
    <w:rsid w:val="0060673B"/>
    <w:rsid w:val="00607A78"/>
    <w:rsid w:val="00621C62"/>
    <w:rsid w:val="00624D6E"/>
    <w:rsid w:val="00646083"/>
    <w:rsid w:val="006466FD"/>
    <w:rsid w:val="0065027F"/>
    <w:rsid w:val="00657482"/>
    <w:rsid w:val="006615C0"/>
    <w:rsid w:val="0066407B"/>
    <w:rsid w:val="006659AA"/>
    <w:rsid w:val="00666865"/>
    <w:rsid w:val="00667F77"/>
    <w:rsid w:val="00670D36"/>
    <w:rsid w:val="0067468C"/>
    <w:rsid w:val="0067653B"/>
    <w:rsid w:val="00676D43"/>
    <w:rsid w:val="006776D3"/>
    <w:rsid w:val="00680D87"/>
    <w:rsid w:val="00682729"/>
    <w:rsid w:val="00685480"/>
    <w:rsid w:val="006859A2"/>
    <w:rsid w:val="006A1022"/>
    <w:rsid w:val="006A1460"/>
    <w:rsid w:val="006A6879"/>
    <w:rsid w:val="006B043D"/>
    <w:rsid w:val="006B2023"/>
    <w:rsid w:val="006B4059"/>
    <w:rsid w:val="006B4991"/>
    <w:rsid w:val="006C193F"/>
    <w:rsid w:val="006C591C"/>
    <w:rsid w:val="006C67BF"/>
    <w:rsid w:val="006D1018"/>
    <w:rsid w:val="006D2A74"/>
    <w:rsid w:val="006E2A52"/>
    <w:rsid w:val="006E360E"/>
    <w:rsid w:val="006E6717"/>
    <w:rsid w:val="006F40A2"/>
    <w:rsid w:val="006F4D45"/>
    <w:rsid w:val="006F72AB"/>
    <w:rsid w:val="0070357B"/>
    <w:rsid w:val="00705B48"/>
    <w:rsid w:val="00706657"/>
    <w:rsid w:val="0071328F"/>
    <w:rsid w:val="007142F3"/>
    <w:rsid w:val="00717612"/>
    <w:rsid w:val="00721D8A"/>
    <w:rsid w:val="00724150"/>
    <w:rsid w:val="00733766"/>
    <w:rsid w:val="00733FD4"/>
    <w:rsid w:val="00745F17"/>
    <w:rsid w:val="007466FB"/>
    <w:rsid w:val="0074726D"/>
    <w:rsid w:val="007552FC"/>
    <w:rsid w:val="007608B0"/>
    <w:rsid w:val="00762488"/>
    <w:rsid w:val="00782F8A"/>
    <w:rsid w:val="00785BC9"/>
    <w:rsid w:val="00790C5E"/>
    <w:rsid w:val="007A0849"/>
    <w:rsid w:val="007A1A09"/>
    <w:rsid w:val="007A2B47"/>
    <w:rsid w:val="007A6AB3"/>
    <w:rsid w:val="007B5A94"/>
    <w:rsid w:val="007B6394"/>
    <w:rsid w:val="007B6998"/>
    <w:rsid w:val="007C4DE1"/>
    <w:rsid w:val="007D29BD"/>
    <w:rsid w:val="007D3C19"/>
    <w:rsid w:val="007D437A"/>
    <w:rsid w:val="007D7FEC"/>
    <w:rsid w:val="007E05C2"/>
    <w:rsid w:val="007E3D6C"/>
    <w:rsid w:val="007E58D7"/>
    <w:rsid w:val="007F0C47"/>
    <w:rsid w:val="007F1493"/>
    <w:rsid w:val="007F1892"/>
    <w:rsid w:val="00806317"/>
    <w:rsid w:val="00806B4B"/>
    <w:rsid w:val="00815385"/>
    <w:rsid w:val="00822C33"/>
    <w:rsid w:val="008270DA"/>
    <w:rsid w:val="0082756B"/>
    <w:rsid w:val="00835F75"/>
    <w:rsid w:val="00840DF9"/>
    <w:rsid w:val="008509E0"/>
    <w:rsid w:val="00850C64"/>
    <w:rsid w:val="008621AF"/>
    <w:rsid w:val="00863687"/>
    <w:rsid w:val="00864DD6"/>
    <w:rsid w:val="0087150E"/>
    <w:rsid w:val="00872B04"/>
    <w:rsid w:val="0087780D"/>
    <w:rsid w:val="008854F9"/>
    <w:rsid w:val="008A119B"/>
    <w:rsid w:val="008B15A8"/>
    <w:rsid w:val="008B3F43"/>
    <w:rsid w:val="008C7AAF"/>
    <w:rsid w:val="008D097B"/>
    <w:rsid w:val="008D244C"/>
    <w:rsid w:val="008D2EC3"/>
    <w:rsid w:val="008D346C"/>
    <w:rsid w:val="008D4A68"/>
    <w:rsid w:val="008E0E00"/>
    <w:rsid w:val="008E1552"/>
    <w:rsid w:val="008E552C"/>
    <w:rsid w:val="008F12F5"/>
    <w:rsid w:val="008F1EC1"/>
    <w:rsid w:val="008F2DCA"/>
    <w:rsid w:val="008F46F9"/>
    <w:rsid w:val="00902F83"/>
    <w:rsid w:val="00903FF7"/>
    <w:rsid w:val="00906084"/>
    <w:rsid w:val="009074F3"/>
    <w:rsid w:val="009116CD"/>
    <w:rsid w:val="009225FA"/>
    <w:rsid w:val="00922E83"/>
    <w:rsid w:val="00927AFE"/>
    <w:rsid w:val="00954130"/>
    <w:rsid w:val="009637C4"/>
    <w:rsid w:val="00963F3E"/>
    <w:rsid w:val="0096713D"/>
    <w:rsid w:val="009706A9"/>
    <w:rsid w:val="009757B7"/>
    <w:rsid w:val="0097661E"/>
    <w:rsid w:val="0097671D"/>
    <w:rsid w:val="009807BC"/>
    <w:rsid w:val="009845E3"/>
    <w:rsid w:val="00984955"/>
    <w:rsid w:val="0099145E"/>
    <w:rsid w:val="00991899"/>
    <w:rsid w:val="009940CD"/>
    <w:rsid w:val="0099571D"/>
    <w:rsid w:val="00996841"/>
    <w:rsid w:val="009A02E2"/>
    <w:rsid w:val="009A1474"/>
    <w:rsid w:val="009A3B72"/>
    <w:rsid w:val="009C1D93"/>
    <w:rsid w:val="009D4BF7"/>
    <w:rsid w:val="009E47EE"/>
    <w:rsid w:val="009E5032"/>
    <w:rsid w:val="009F0249"/>
    <w:rsid w:val="009F0B89"/>
    <w:rsid w:val="009F1A12"/>
    <w:rsid w:val="009F2C99"/>
    <w:rsid w:val="009F3418"/>
    <w:rsid w:val="009F6492"/>
    <w:rsid w:val="00A00FF0"/>
    <w:rsid w:val="00A11C37"/>
    <w:rsid w:val="00A1517C"/>
    <w:rsid w:val="00A16F0C"/>
    <w:rsid w:val="00A2554B"/>
    <w:rsid w:val="00A27BCA"/>
    <w:rsid w:val="00A30988"/>
    <w:rsid w:val="00A3395B"/>
    <w:rsid w:val="00A33F46"/>
    <w:rsid w:val="00A3507C"/>
    <w:rsid w:val="00A45135"/>
    <w:rsid w:val="00A461E9"/>
    <w:rsid w:val="00A501A6"/>
    <w:rsid w:val="00A512B4"/>
    <w:rsid w:val="00A55602"/>
    <w:rsid w:val="00A55750"/>
    <w:rsid w:val="00A573D4"/>
    <w:rsid w:val="00A628DF"/>
    <w:rsid w:val="00A62C61"/>
    <w:rsid w:val="00A6400C"/>
    <w:rsid w:val="00A6547F"/>
    <w:rsid w:val="00A65CD8"/>
    <w:rsid w:val="00A669B7"/>
    <w:rsid w:val="00A67A03"/>
    <w:rsid w:val="00A72F2C"/>
    <w:rsid w:val="00A807DE"/>
    <w:rsid w:val="00A8484F"/>
    <w:rsid w:val="00A84F15"/>
    <w:rsid w:val="00A85B40"/>
    <w:rsid w:val="00A904A8"/>
    <w:rsid w:val="00A92C63"/>
    <w:rsid w:val="00A931C0"/>
    <w:rsid w:val="00AB1DB4"/>
    <w:rsid w:val="00AB60CD"/>
    <w:rsid w:val="00AC3D68"/>
    <w:rsid w:val="00AC477C"/>
    <w:rsid w:val="00AC73C9"/>
    <w:rsid w:val="00AD04C2"/>
    <w:rsid w:val="00AD7D35"/>
    <w:rsid w:val="00AE726E"/>
    <w:rsid w:val="00AF4311"/>
    <w:rsid w:val="00AF4509"/>
    <w:rsid w:val="00AF4563"/>
    <w:rsid w:val="00AF5AFA"/>
    <w:rsid w:val="00AF65E3"/>
    <w:rsid w:val="00B01F0E"/>
    <w:rsid w:val="00B0567B"/>
    <w:rsid w:val="00B06CD0"/>
    <w:rsid w:val="00B110D2"/>
    <w:rsid w:val="00B13D1C"/>
    <w:rsid w:val="00B31CAA"/>
    <w:rsid w:val="00B32E24"/>
    <w:rsid w:val="00B36217"/>
    <w:rsid w:val="00B445F4"/>
    <w:rsid w:val="00B473E4"/>
    <w:rsid w:val="00B505CA"/>
    <w:rsid w:val="00B572B5"/>
    <w:rsid w:val="00B57FA7"/>
    <w:rsid w:val="00B6564C"/>
    <w:rsid w:val="00B70135"/>
    <w:rsid w:val="00B711EF"/>
    <w:rsid w:val="00B7483C"/>
    <w:rsid w:val="00B7631D"/>
    <w:rsid w:val="00B77A7A"/>
    <w:rsid w:val="00B77E20"/>
    <w:rsid w:val="00B77E37"/>
    <w:rsid w:val="00B80461"/>
    <w:rsid w:val="00B8055C"/>
    <w:rsid w:val="00B92913"/>
    <w:rsid w:val="00B93BCB"/>
    <w:rsid w:val="00B97CD0"/>
    <w:rsid w:val="00BA0261"/>
    <w:rsid w:val="00BB2F84"/>
    <w:rsid w:val="00BB4348"/>
    <w:rsid w:val="00BB52AA"/>
    <w:rsid w:val="00BC2806"/>
    <w:rsid w:val="00BC4BF0"/>
    <w:rsid w:val="00BC661B"/>
    <w:rsid w:val="00BC6A76"/>
    <w:rsid w:val="00BC6B3A"/>
    <w:rsid w:val="00BC7AD6"/>
    <w:rsid w:val="00BE3748"/>
    <w:rsid w:val="00BE3864"/>
    <w:rsid w:val="00BF5198"/>
    <w:rsid w:val="00C0443A"/>
    <w:rsid w:val="00C04765"/>
    <w:rsid w:val="00C05337"/>
    <w:rsid w:val="00C074BB"/>
    <w:rsid w:val="00C07B32"/>
    <w:rsid w:val="00C174AF"/>
    <w:rsid w:val="00C20756"/>
    <w:rsid w:val="00C20CF6"/>
    <w:rsid w:val="00C2227C"/>
    <w:rsid w:val="00C241B6"/>
    <w:rsid w:val="00C2489E"/>
    <w:rsid w:val="00C27342"/>
    <w:rsid w:val="00C309F8"/>
    <w:rsid w:val="00C31097"/>
    <w:rsid w:val="00C33DF4"/>
    <w:rsid w:val="00C43531"/>
    <w:rsid w:val="00C45C45"/>
    <w:rsid w:val="00C4638A"/>
    <w:rsid w:val="00C46E18"/>
    <w:rsid w:val="00C50578"/>
    <w:rsid w:val="00C514E5"/>
    <w:rsid w:val="00C53A6A"/>
    <w:rsid w:val="00C579CF"/>
    <w:rsid w:val="00C60956"/>
    <w:rsid w:val="00C619CE"/>
    <w:rsid w:val="00C65AD8"/>
    <w:rsid w:val="00C70FF5"/>
    <w:rsid w:val="00C7597C"/>
    <w:rsid w:val="00C75FF3"/>
    <w:rsid w:val="00C777CA"/>
    <w:rsid w:val="00C810AF"/>
    <w:rsid w:val="00C82E99"/>
    <w:rsid w:val="00C8414D"/>
    <w:rsid w:val="00C919BB"/>
    <w:rsid w:val="00C91C8E"/>
    <w:rsid w:val="00C92FF1"/>
    <w:rsid w:val="00CA11EE"/>
    <w:rsid w:val="00CC38F2"/>
    <w:rsid w:val="00CD1251"/>
    <w:rsid w:val="00CD3E1F"/>
    <w:rsid w:val="00CD4851"/>
    <w:rsid w:val="00CD590B"/>
    <w:rsid w:val="00CD5DB1"/>
    <w:rsid w:val="00CE6B7C"/>
    <w:rsid w:val="00CE7437"/>
    <w:rsid w:val="00CE7847"/>
    <w:rsid w:val="00CF1874"/>
    <w:rsid w:val="00CF4123"/>
    <w:rsid w:val="00D01622"/>
    <w:rsid w:val="00D01C3C"/>
    <w:rsid w:val="00D01FDF"/>
    <w:rsid w:val="00D042C4"/>
    <w:rsid w:val="00D13EA5"/>
    <w:rsid w:val="00D20389"/>
    <w:rsid w:val="00D20780"/>
    <w:rsid w:val="00D24401"/>
    <w:rsid w:val="00D256D9"/>
    <w:rsid w:val="00D277DD"/>
    <w:rsid w:val="00D35151"/>
    <w:rsid w:val="00D4055E"/>
    <w:rsid w:val="00D44156"/>
    <w:rsid w:val="00D44834"/>
    <w:rsid w:val="00D44ACF"/>
    <w:rsid w:val="00D45BD2"/>
    <w:rsid w:val="00D460E5"/>
    <w:rsid w:val="00D50FEF"/>
    <w:rsid w:val="00D516A5"/>
    <w:rsid w:val="00D51E7D"/>
    <w:rsid w:val="00D6181F"/>
    <w:rsid w:val="00D62449"/>
    <w:rsid w:val="00D6501E"/>
    <w:rsid w:val="00D7295A"/>
    <w:rsid w:val="00D80089"/>
    <w:rsid w:val="00D86A05"/>
    <w:rsid w:val="00D875B1"/>
    <w:rsid w:val="00D90463"/>
    <w:rsid w:val="00D933A2"/>
    <w:rsid w:val="00D9402D"/>
    <w:rsid w:val="00D9403D"/>
    <w:rsid w:val="00D94DE8"/>
    <w:rsid w:val="00DA2597"/>
    <w:rsid w:val="00DA2B28"/>
    <w:rsid w:val="00DA3F67"/>
    <w:rsid w:val="00DA7A61"/>
    <w:rsid w:val="00DB07CB"/>
    <w:rsid w:val="00DB6717"/>
    <w:rsid w:val="00DB7727"/>
    <w:rsid w:val="00DC2DB4"/>
    <w:rsid w:val="00DC327C"/>
    <w:rsid w:val="00DC6E74"/>
    <w:rsid w:val="00DD0ED1"/>
    <w:rsid w:val="00DE7C35"/>
    <w:rsid w:val="00DF6998"/>
    <w:rsid w:val="00E07830"/>
    <w:rsid w:val="00E07D9A"/>
    <w:rsid w:val="00E11F99"/>
    <w:rsid w:val="00E1271D"/>
    <w:rsid w:val="00E14ADE"/>
    <w:rsid w:val="00E237C8"/>
    <w:rsid w:val="00E23DD9"/>
    <w:rsid w:val="00E25EB8"/>
    <w:rsid w:val="00E326B6"/>
    <w:rsid w:val="00E32B6D"/>
    <w:rsid w:val="00E33B6A"/>
    <w:rsid w:val="00E37096"/>
    <w:rsid w:val="00E408F0"/>
    <w:rsid w:val="00E41452"/>
    <w:rsid w:val="00E44901"/>
    <w:rsid w:val="00E56055"/>
    <w:rsid w:val="00E600BA"/>
    <w:rsid w:val="00E66393"/>
    <w:rsid w:val="00E776F5"/>
    <w:rsid w:val="00E81E65"/>
    <w:rsid w:val="00E82A9E"/>
    <w:rsid w:val="00E83A41"/>
    <w:rsid w:val="00E8480A"/>
    <w:rsid w:val="00E932DC"/>
    <w:rsid w:val="00E947C7"/>
    <w:rsid w:val="00E9491B"/>
    <w:rsid w:val="00E963FA"/>
    <w:rsid w:val="00E96AC8"/>
    <w:rsid w:val="00EA5C36"/>
    <w:rsid w:val="00EA6CB0"/>
    <w:rsid w:val="00EA7018"/>
    <w:rsid w:val="00EB0257"/>
    <w:rsid w:val="00EB1282"/>
    <w:rsid w:val="00EB37AB"/>
    <w:rsid w:val="00EC08DB"/>
    <w:rsid w:val="00ED06FB"/>
    <w:rsid w:val="00ED342E"/>
    <w:rsid w:val="00EE5BAC"/>
    <w:rsid w:val="00EE7684"/>
    <w:rsid w:val="00EF0DAB"/>
    <w:rsid w:val="00EF23DF"/>
    <w:rsid w:val="00EF4589"/>
    <w:rsid w:val="00EF4B61"/>
    <w:rsid w:val="00EF5896"/>
    <w:rsid w:val="00EF75E0"/>
    <w:rsid w:val="00F00236"/>
    <w:rsid w:val="00F00B62"/>
    <w:rsid w:val="00F11127"/>
    <w:rsid w:val="00F11EA1"/>
    <w:rsid w:val="00F12C84"/>
    <w:rsid w:val="00F15779"/>
    <w:rsid w:val="00F175DB"/>
    <w:rsid w:val="00F266FD"/>
    <w:rsid w:val="00F30425"/>
    <w:rsid w:val="00F35BE6"/>
    <w:rsid w:val="00F659A5"/>
    <w:rsid w:val="00F66BB8"/>
    <w:rsid w:val="00F67903"/>
    <w:rsid w:val="00F7033C"/>
    <w:rsid w:val="00F72829"/>
    <w:rsid w:val="00F735BA"/>
    <w:rsid w:val="00F809A8"/>
    <w:rsid w:val="00F82B4C"/>
    <w:rsid w:val="00F86B12"/>
    <w:rsid w:val="00F8741D"/>
    <w:rsid w:val="00F90344"/>
    <w:rsid w:val="00F92BBD"/>
    <w:rsid w:val="00F9544E"/>
    <w:rsid w:val="00F962A1"/>
    <w:rsid w:val="00F9781D"/>
    <w:rsid w:val="00FA0A3C"/>
    <w:rsid w:val="00FA1139"/>
    <w:rsid w:val="00FB1EDE"/>
    <w:rsid w:val="00FB3B6A"/>
    <w:rsid w:val="00FB6C14"/>
    <w:rsid w:val="00FD498C"/>
    <w:rsid w:val="00FD5360"/>
    <w:rsid w:val="00FE2701"/>
    <w:rsid w:val="00FE4220"/>
    <w:rsid w:val="00FE5C9A"/>
    <w:rsid w:val="00FE60DD"/>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7B437"/>
  <w15:chartTrackingRefBased/>
  <w15:docId w15:val="{2A47414D-4D59-44F2-B3E6-D4C6D459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5AF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4933"/>
    <w:rPr>
      <w:rFonts w:ascii="Tahoma" w:hAnsi="Tahoma" w:cs="Tahoma"/>
      <w:sz w:val="16"/>
      <w:szCs w:val="16"/>
    </w:rPr>
  </w:style>
  <w:style w:type="character" w:customStyle="1" w:styleId="BalloonTextChar">
    <w:name w:val="Balloon Text Char"/>
    <w:link w:val="BalloonText"/>
    <w:rsid w:val="004F4933"/>
    <w:rPr>
      <w:rFonts w:ascii="Tahoma" w:hAnsi="Tahoma" w:cs="Tahoma"/>
      <w:sz w:val="16"/>
      <w:szCs w:val="16"/>
    </w:rPr>
  </w:style>
  <w:style w:type="paragraph" w:styleId="NormalWeb">
    <w:name w:val="Normal (Web)"/>
    <w:basedOn w:val="Normal"/>
    <w:uiPriority w:val="99"/>
    <w:rsid w:val="00543B77"/>
    <w:pPr>
      <w:spacing w:before="100" w:beforeAutospacing="1" w:after="100" w:afterAutospacing="1"/>
    </w:pPr>
  </w:style>
  <w:style w:type="character" w:styleId="Hyperlink">
    <w:name w:val="Hyperlink"/>
    <w:rsid w:val="002E42DD"/>
    <w:rPr>
      <w:color w:val="0000FF"/>
      <w:u w:val="single"/>
    </w:rPr>
  </w:style>
  <w:style w:type="paragraph" w:styleId="Header">
    <w:name w:val="header"/>
    <w:basedOn w:val="Normal"/>
    <w:link w:val="HeaderChar"/>
    <w:rsid w:val="00AB1DB4"/>
    <w:pPr>
      <w:tabs>
        <w:tab w:val="center" w:pos="4680"/>
        <w:tab w:val="right" w:pos="9360"/>
      </w:tabs>
    </w:pPr>
  </w:style>
  <w:style w:type="character" w:customStyle="1" w:styleId="HeaderChar">
    <w:name w:val="Header Char"/>
    <w:link w:val="Header"/>
    <w:rsid w:val="00AB1DB4"/>
    <w:rPr>
      <w:sz w:val="24"/>
      <w:szCs w:val="24"/>
    </w:rPr>
  </w:style>
  <w:style w:type="paragraph" w:styleId="Footer">
    <w:name w:val="footer"/>
    <w:basedOn w:val="Normal"/>
    <w:link w:val="FooterChar"/>
    <w:rsid w:val="00AB1DB4"/>
    <w:pPr>
      <w:tabs>
        <w:tab w:val="center" w:pos="4680"/>
        <w:tab w:val="right" w:pos="9360"/>
      </w:tabs>
    </w:pPr>
  </w:style>
  <w:style w:type="character" w:customStyle="1" w:styleId="FooterChar">
    <w:name w:val="Footer Char"/>
    <w:link w:val="Footer"/>
    <w:rsid w:val="00AB1DB4"/>
    <w:rPr>
      <w:sz w:val="24"/>
      <w:szCs w:val="24"/>
    </w:rPr>
  </w:style>
  <w:style w:type="character" w:styleId="UnresolvedMention">
    <w:name w:val="Unresolved Mention"/>
    <w:uiPriority w:val="99"/>
    <w:semiHidden/>
    <w:unhideWhenUsed/>
    <w:rsid w:val="00F90344"/>
    <w:rPr>
      <w:color w:val="808080"/>
      <w:shd w:val="clear" w:color="auto" w:fill="E6E6E6"/>
    </w:rPr>
  </w:style>
  <w:style w:type="character" w:styleId="CommentReference">
    <w:name w:val="annotation reference"/>
    <w:rsid w:val="00F90344"/>
    <w:rPr>
      <w:sz w:val="16"/>
      <w:szCs w:val="16"/>
    </w:rPr>
  </w:style>
  <w:style w:type="paragraph" w:styleId="CommentText">
    <w:name w:val="annotation text"/>
    <w:basedOn w:val="Normal"/>
    <w:link w:val="CommentTextChar"/>
    <w:rsid w:val="00F90344"/>
    <w:rPr>
      <w:sz w:val="20"/>
      <w:szCs w:val="20"/>
    </w:rPr>
  </w:style>
  <w:style w:type="character" w:customStyle="1" w:styleId="CommentTextChar">
    <w:name w:val="Comment Text Char"/>
    <w:basedOn w:val="DefaultParagraphFont"/>
    <w:link w:val="CommentText"/>
    <w:rsid w:val="00F90344"/>
  </w:style>
  <w:style w:type="paragraph" w:customStyle="1" w:styleId="Quick1">
    <w:name w:val="Quick 1."/>
    <w:basedOn w:val="Normal"/>
    <w:rsid w:val="00603076"/>
    <w:pPr>
      <w:widowControl w:val="0"/>
      <w:numPr>
        <w:numId w:val="2"/>
      </w:numPr>
      <w:ind w:left="2160" w:hanging="720"/>
    </w:pPr>
    <w:rPr>
      <w:rFonts w:ascii="Courier" w:hAnsi="Courier"/>
      <w:snapToGrid w:val="0"/>
      <w:szCs w:val="20"/>
    </w:rPr>
  </w:style>
  <w:style w:type="paragraph" w:styleId="BodyTextIndent2">
    <w:name w:val="Body Text Indent 2"/>
    <w:basedOn w:val="Normal"/>
    <w:link w:val="BodyTextIndent2Char"/>
    <w:rsid w:val="00603076"/>
    <w:pPr>
      <w:widowControl w:val="0"/>
      <w:tabs>
        <w:tab w:val="left" w:pos="90"/>
      </w:tabs>
      <w:ind w:left="720"/>
    </w:pPr>
    <w:rPr>
      <w:rFonts w:ascii="Comic Sans MS" w:hAnsi="Comic Sans MS"/>
      <w:snapToGrid w:val="0"/>
      <w:sz w:val="20"/>
      <w:szCs w:val="20"/>
    </w:rPr>
  </w:style>
  <w:style w:type="character" w:customStyle="1" w:styleId="BodyTextIndent2Char">
    <w:name w:val="Body Text Indent 2 Char"/>
    <w:link w:val="BodyTextIndent2"/>
    <w:rsid w:val="00603076"/>
    <w:rPr>
      <w:rFonts w:ascii="Comic Sans MS" w:hAnsi="Comic Sans MS"/>
      <w:snapToGrid w:val="0"/>
    </w:rPr>
  </w:style>
  <w:style w:type="character" w:customStyle="1" w:styleId="Heading1Char">
    <w:name w:val="Heading 1 Char"/>
    <w:link w:val="Heading1"/>
    <w:rsid w:val="00AF5AF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EF4B61"/>
    <w:pPr>
      <w:ind w:left="720"/>
      <w:contextualSpacing/>
    </w:pPr>
  </w:style>
  <w:style w:type="character" w:styleId="Strong">
    <w:name w:val="Strong"/>
    <w:basedOn w:val="DefaultParagraphFont"/>
    <w:qFormat/>
    <w:rsid w:val="00293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177769">
      <w:bodyDiv w:val="1"/>
      <w:marLeft w:val="0"/>
      <w:marRight w:val="0"/>
      <w:marTop w:val="0"/>
      <w:marBottom w:val="0"/>
      <w:divBdr>
        <w:top w:val="none" w:sz="0" w:space="0" w:color="auto"/>
        <w:left w:val="none" w:sz="0" w:space="0" w:color="auto"/>
        <w:bottom w:val="none" w:sz="0" w:space="0" w:color="auto"/>
        <w:right w:val="none" w:sz="0" w:space="0" w:color="auto"/>
      </w:divBdr>
      <w:divsChild>
        <w:div w:id="290988726">
          <w:marLeft w:val="0"/>
          <w:marRight w:val="0"/>
          <w:marTop w:val="0"/>
          <w:marBottom w:val="0"/>
          <w:divBdr>
            <w:top w:val="none" w:sz="0" w:space="0" w:color="auto"/>
            <w:left w:val="none" w:sz="0" w:space="0" w:color="auto"/>
            <w:bottom w:val="none" w:sz="0" w:space="0" w:color="auto"/>
            <w:right w:val="none" w:sz="0" w:space="0" w:color="auto"/>
          </w:divBdr>
        </w:div>
        <w:div w:id="578949312">
          <w:marLeft w:val="0"/>
          <w:marRight w:val="0"/>
          <w:marTop w:val="0"/>
          <w:marBottom w:val="0"/>
          <w:divBdr>
            <w:top w:val="none" w:sz="0" w:space="0" w:color="auto"/>
            <w:left w:val="none" w:sz="0" w:space="0" w:color="auto"/>
            <w:bottom w:val="none" w:sz="0" w:space="0" w:color="auto"/>
            <w:right w:val="none" w:sz="0" w:space="0" w:color="auto"/>
          </w:divBdr>
        </w:div>
        <w:div w:id="640774540">
          <w:marLeft w:val="0"/>
          <w:marRight w:val="0"/>
          <w:marTop w:val="0"/>
          <w:marBottom w:val="0"/>
          <w:divBdr>
            <w:top w:val="none" w:sz="0" w:space="0" w:color="auto"/>
            <w:left w:val="none" w:sz="0" w:space="0" w:color="auto"/>
            <w:bottom w:val="none" w:sz="0" w:space="0" w:color="auto"/>
            <w:right w:val="none" w:sz="0" w:space="0" w:color="auto"/>
          </w:divBdr>
        </w:div>
        <w:div w:id="749545798">
          <w:marLeft w:val="0"/>
          <w:marRight w:val="0"/>
          <w:marTop w:val="0"/>
          <w:marBottom w:val="0"/>
          <w:divBdr>
            <w:top w:val="none" w:sz="0" w:space="0" w:color="auto"/>
            <w:left w:val="none" w:sz="0" w:space="0" w:color="auto"/>
            <w:bottom w:val="none" w:sz="0" w:space="0" w:color="auto"/>
            <w:right w:val="none" w:sz="0" w:space="0" w:color="auto"/>
          </w:divBdr>
        </w:div>
        <w:div w:id="985166817">
          <w:marLeft w:val="0"/>
          <w:marRight w:val="0"/>
          <w:marTop w:val="0"/>
          <w:marBottom w:val="0"/>
          <w:divBdr>
            <w:top w:val="none" w:sz="0" w:space="0" w:color="auto"/>
            <w:left w:val="none" w:sz="0" w:space="0" w:color="auto"/>
            <w:bottom w:val="none" w:sz="0" w:space="0" w:color="auto"/>
            <w:right w:val="none" w:sz="0" w:space="0" w:color="auto"/>
          </w:divBdr>
        </w:div>
      </w:divsChild>
    </w:div>
    <w:div w:id="874462367">
      <w:bodyDiv w:val="1"/>
      <w:marLeft w:val="0"/>
      <w:marRight w:val="0"/>
      <w:marTop w:val="0"/>
      <w:marBottom w:val="0"/>
      <w:divBdr>
        <w:top w:val="none" w:sz="0" w:space="0" w:color="auto"/>
        <w:left w:val="none" w:sz="0" w:space="0" w:color="auto"/>
        <w:bottom w:val="none" w:sz="0" w:space="0" w:color="auto"/>
        <w:right w:val="none" w:sz="0" w:space="0" w:color="auto"/>
      </w:divBdr>
    </w:div>
    <w:div w:id="1127695924">
      <w:bodyDiv w:val="1"/>
      <w:marLeft w:val="0"/>
      <w:marRight w:val="0"/>
      <w:marTop w:val="0"/>
      <w:marBottom w:val="0"/>
      <w:divBdr>
        <w:top w:val="none" w:sz="0" w:space="0" w:color="auto"/>
        <w:left w:val="none" w:sz="0" w:space="0" w:color="auto"/>
        <w:bottom w:val="none" w:sz="0" w:space="0" w:color="auto"/>
        <w:right w:val="none" w:sz="0" w:space="0" w:color="auto"/>
      </w:divBdr>
    </w:div>
    <w:div w:id="12320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tendance.fiu.edu/" TargetMode="External"/><Relationship Id="rId18" Type="http://schemas.openxmlformats.org/officeDocument/2006/relationships/hyperlink" Target="http://www.nyt.com" TargetMode="External"/><Relationship Id="rId3" Type="http://schemas.openxmlformats.org/officeDocument/2006/relationships/styles" Target="styles.xml"/><Relationship Id="rId21" Type="http://schemas.openxmlformats.org/officeDocument/2006/relationships/hyperlink" Target="http://www.bea.gov" TargetMode="External"/><Relationship Id="rId7" Type="http://schemas.openxmlformats.org/officeDocument/2006/relationships/endnotes" Target="endnotes.xml"/><Relationship Id="rId12" Type="http://schemas.openxmlformats.org/officeDocument/2006/relationships/hyperlink" Target="https://ecampus.fiu.edu/students-respondus" TargetMode="External"/><Relationship Id="rId17" Type="http://schemas.openxmlformats.org/officeDocument/2006/relationships/hyperlink" Target="http://www.economist.com" TargetMode="External"/><Relationship Id="rId2" Type="http://schemas.openxmlformats.org/officeDocument/2006/relationships/numbering" Target="numbering.xml"/><Relationship Id="rId16" Type="http://schemas.openxmlformats.org/officeDocument/2006/relationships/hyperlink" Target="http://www.bloomberg.com" TargetMode="Externa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support.pearson.com/getsupport/s/contactsupport__;!!FjuHKAHQs5udqho!JI5LQsKkHrw3b6PmYwIcnCzANOCplD1_UlFTln7Hp59Ujfz2gNotSlG3puQftKBEXSgtS6XW2bMqs_T9OuS1ge7e0A$" TargetMode="External"/><Relationship Id="rId5" Type="http://schemas.openxmlformats.org/officeDocument/2006/relationships/webSettings" Target="webSettings.xml"/><Relationship Id="rId15" Type="http://schemas.openxmlformats.org/officeDocument/2006/relationships/hyperlink" Target="https://studentaffairs.fiu.edu/get-support/disability-resource-center/" TargetMode="External"/><Relationship Id="rId23" Type="http://schemas.openxmlformats.org/officeDocument/2006/relationships/theme" Target="theme/theme1.xml"/><Relationship Id="rId10" Type="http://schemas.openxmlformats.org/officeDocument/2006/relationships/hyperlink" Target="http://ecampus.fiu.edu" TargetMode="External"/><Relationship Id="rId19" Type="http://schemas.openxmlformats.org/officeDocument/2006/relationships/hyperlink" Target="http://www.wsj.com" TargetMode="External"/><Relationship Id="rId4" Type="http://schemas.openxmlformats.org/officeDocument/2006/relationships/settings" Target="settings.xml"/><Relationship Id="rId9" Type="http://schemas.openxmlformats.org/officeDocument/2006/relationships/hyperlink" Target="mailto:jamedina@fiu.edu" TargetMode="External"/><Relationship Id="rId14" Type="http://schemas.openxmlformats.org/officeDocument/2006/relationships/hyperlink" Target="https://canvas.fiu.edu/html/resources/covid-faq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7686-FA0F-45DB-A31C-D145B5A9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6</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Miami-Dade College</Company>
  <LinksUpToDate>false</LinksUpToDate>
  <CharactersWithSpaces>16404</CharactersWithSpaces>
  <SharedDoc>false</SharedDoc>
  <HLinks>
    <vt:vector size="90" baseType="variant">
      <vt:variant>
        <vt:i4>3735668</vt:i4>
      </vt:variant>
      <vt:variant>
        <vt:i4>45</vt:i4>
      </vt:variant>
      <vt:variant>
        <vt:i4>0</vt:i4>
      </vt:variant>
      <vt:variant>
        <vt:i4>5</vt:i4>
      </vt:variant>
      <vt:variant>
        <vt:lpwstr>http://www.bea.gov/</vt:lpwstr>
      </vt:variant>
      <vt:variant>
        <vt:lpwstr/>
      </vt:variant>
      <vt:variant>
        <vt:i4>2818173</vt:i4>
      </vt:variant>
      <vt:variant>
        <vt:i4>42</vt:i4>
      </vt:variant>
      <vt:variant>
        <vt:i4>0</vt:i4>
      </vt:variant>
      <vt:variant>
        <vt:i4>5</vt:i4>
      </vt:variant>
      <vt:variant>
        <vt:lpwstr>http://www.bls.gov/</vt:lpwstr>
      </vt:variant>
      <vt:variant>
        <vt:lpwstr/>
      </vt:variant>
      <vt:variant>
        <vt:i4>3670114</vt:i4>
      </vt:variant>
      <vt:variant>
        <vt:i4>39</vt:i4>
      </vt:variant>
      <vt:variant>
        <vt:i4>0</vt:i4>
      </vt:variant>
      <vt:variant>
        <vt:i4>5</vt:i4>
      </vt:variant>
      <vt:variant>
        <vt:lpwstr>http://www.wsj.com/</vt:lpwstr>
      </vt:variant>
      <vt:variant>
        <vt:lpwstr/>
      </vt:variant>
      <vt:variant>
        <vt:i4>4128872</vt:i4>
      </vt:variant>
      <vt:variant>
        <vt:i4>36</vt:i4>
      </vt:variant>
      <vt:variant>
        <vt:i4>0</vt:i4>
      </vt:variant>
      <vt:variant>
        <vt:i4>5</vt:i4>
      </vt:variant>
      <vt:variant>
        <vt:lpwstr>http://www.nyt.com/</vt:lpwstr>
      </vt:variant>
      <vt:variant>
        <vt:lpwstr/>
      </vt:variant>
      <vt:variant>
        <vt:i4>6094850</vt:i4>
      </vt:variant>
      <vt:variant>
        <vt:i4>33</vt:i4>
      </vt:variant>
      <vt:variant>
        <vt:i4>0</vt:i4>
      </vt:variant>
      <vt:variant>
        <vt:i4>5</vt:i4>
      </vt:variant>
      <vt:variant>
        <vt:lpwstr>http://www.economist.com/</vt:lpwstr>
      </vt:variant>
      <vt:variant>
        <vt:lpwstr/>
      </vt:variant>
      <vt:variant>
        <vt:i4>4653058</vt:i4>
      </vt:variant>
      <vt:variant>
        <vt:i4>30</vt:i4>
      </vt:variant>
      <vt:variant>
        <vt:i4>0</vt:i4>
      </vt:variant>
      <vt:variant>
        <vt:i4>5</vt:i4>
      </vt:variant>
      <vt:variant>
        <vt:lpwstr>http://www.bloomberg.com/</vt:lpwstr>
      </vt:variant>
      <vt:variant>
        <vt:lpwstr/>
      </vt:variant>
      <vt:variant>
        <vt:i4>6422613</vt:i4>
      </vt:variant>
      <vt:variant>
        <vt:i4>27</vt:i4>
      </vt:variant>
      <vt:variant>
        <vt:i4>0</vt:i4>
      </vt:variant>
      <vt:variant>
        <vt:i4>5</vt:i4>
      </vt:variant>
      <vt:variant>
        <vt:lpwstr>mailto:kaccess@mdc.edu</vt:lpwstr>
      </vt:variant>
      <vt:variant>
        <vt:lpwstr/>
      </vt:variant>
      <vt:variant>
        <vt:i4>7929972</vt:i4>
      </vt:variant>
      <vt:variant>
        <vt:i4>24</vt:i4>
      </vt:variant>
      <vt:variant>
        <vt:i4>0</vt:i4>
      </vt:variant>
      <vt:variant>
        <vt:i4>5</vt:i4>
      </vt:variant>
      <vt:variant>
        <vt:lpwstr>http://www.mdc.edu/access/services.aspx</vt:lpwstr>
      </vt:variant>
      <vt:variant>
        <vt:lpwstr/>
      </vt:variant>
      <vt:variant>
        <vt:i4>5767234</vt:i4>
      </vt:variant>
      <vt:variant>
        <vt:i4>21</vt:i4>
      </vt:variant>
      <vt:variant>
        <vt:i4>0</vt:i4>
      </vt:variant>
      <vt:variant>
        <vt:i4>5</vt:i4>
      </vt:variant>
      <vt:variant>
        <vt:lpwstr>https://www.mdc.edu/learningoutcomes/</vt:lpwstr>
      </vt:variant>
      <vt:variant>
        <vt:lpwstr/>
      </vt:variant>
      <vt:variant>
        <vt:i4>5898264</vt:i4>
      </vt:variant>
      <vt:variant>
        <vt:i4>18</vt:i4>
      </vt:variant>
      <vt:variant>
        <vt:i4>0</vt:i4>
      </vt:variant>
      <vt:variant>
        <vt:i4>5</vt:i4>
      </vt:variant>
      <vt:variant>
        <vt:lpwstr>http://www.mdc.edu/procedures/Chapter4/4030.pdf.</vt:lpwstr>
      </vt:variant>
      <vt:variant>
        <vt:lpwstr/>
      </vt:variant>
      <vt:variant>
        <vt:i4>7340159</vt:i4>
      </vt:variant>
      <vt:variant>
        <vt:i4>15</vt:i4>
      </vt:variant>
      <vt:variant>
        <vt:i4>0</vt:i4>
      </vt:variant>
      <vt:variant>
        <vt:i4>5</vt:i4>
      </vt:variant>
      <vt:variant>
        <vt:lpwstr>http://www.mdc.edu/procedures/Chapter4/4071.pdf</vt:lpwstr>
      </vt:variant>
      <vt:variant>
        <vt:lpwstr/>
      </vt:variant>
      <vt:variant>
        <vt:i4>2555985</vt:i4>
      </vt:variant>
      <vt:variant>
        <vt:i4>9</vt:i4>
      </vt:variant>
      <vt:variant>
        <vt:i4>0</vt:i4>
      </vt:variant>
      <vt:variant>
        <vt:i4>5</vt:i4>
      </vt:variant>
      <vt:variant>
        <vt:lpwstr>https://secure-web.cisco.com/1Mncw4C05ntFxROzdNX6AR8kfA5beFZ_F-uume4zLStGOIt7or0OfHVy-g-mThzQSfBJ1IP-wLhXlCa7L9XAwA4Rs2fUDiMqocnIEv2Iruu3R9dDRUwtcCljpnpk4lnJKhgSjpaaIIpvdvfchiJ8P5PihwvOwqV4D9HDB79fjVBPEePW938gNyE7-9iJChxxc5PR33iNxyQtRS-8Gd4L9WQ6CJszOhQW1kexjwKkZQH8vvvCtFNAXfCCuyyISG8ZP9zcWkPUSuFVcVw283TaoqsHbh2gYw1v3exPnqRDSt6p71RX06dwZkr7mroo8qD1F9AT3lnluKxcmk_RGbe8ZQ1HfQPnpHyEUb9evQdLwTw_hj-xnUp2iRKfHJ11Kr5h5WDDCGkhoAzcoCMzyHFmOrZMPN270Ehgrcqf-sSZW64vTKwHpzxhf8SphKwWkPhiI/https%3A%2F%2Fwww.cengage.com%2Fdashboard%2F%23%2Fcourse-confirmation%2FMTPNVCTQ7V8C%2Finitial-course-confirmation</vt:lpwstr>
      </vt:variant>
      <vt:variant>
        <vt:lpwstr/>
      </vt:variant>
      <vt:variant>
        <vt:i4>4128819</vt:i4>
      </vt:variant>
      <vt:variant>
        <vt:i4>6</vt:i4>
      </vt:variant>
      <vt:variant>
        <vt:i4>0</vt:i4>
      </vt:variant>
      <vt:variant>
        <vt:i4>5</vt:i4>
      </vt:variant>
      <vt:variant>
        <vt:lpwstr>http://getenrolled.com/</vt:lpwstr>
      </vt:variant>
      <vt:variant>
        <vt:lpwstr/>
      </vt:variant>
      <vt:variant>
        <vt:i4>1048588</vt:i4>
      </vt:variant>
      <vt:variant>
        <vt:i4>3</vt:i4>
      </vt:variant>
      <vt:variant>
        <vt:i4>0</vt:i4>
      </vt:variant>
      <vt:variant>
        <vt:i4>5</vt:i4>
      </vt:variant>
      <vt:variant>
        <vt:lpwstr>http://faculty.mdc.edu/acorrale/Micro Course Competencies.doc</vt:lpwstr>
      </vt:variant>
      <vt:variant>
        <vt:lpwstr/>
      </vt:variant>
      <vt:variant>
        <vt:i4>721008</vt:i4>
      </vt:variant>
      <vt:variant>
        <vt:i4>0</vt:i4>
      </vt:variant>
      <vt:variant>
        <vt:i4>0</vt:i4>
      </vt:variant>
      <vt:variant>
        <vt:i4>5</vt:i4>
      </vt:variant>
      <vt:variant>
        <vt:lpwstr>mailto:jmedina6@mdc.edu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dc:creator>
  <cp:keywords/>
  <cp:lastModifiedBy>Jaime Medina</cp:lastModifiedBy>
  <cp:revision>38</cp:revision>
  <cp:lastPrinted>2012-04-26T16:59:00Z</cp:lastPrinted>
  <dcterms:created xsi:type="dcterms:W3CDTF">2025-03-02T23:00:00Z</dcterms:created>
  <dcterms:modified xsi:type="dcterms:W3CDTF">2025-04-30T19:18:00Z</dcterms:modified>
</cp:coreProperties>
</file>