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E9E42" w14:textId="77777777" w:rsidR="00881735" w:rsidRPr="00881735" w:rsidRDefault="00881735" w:rsidP="005A4B5E">
      <w:pPr>
        <w:pStyle w:val="Heading1"/>
        <w:rPr>
          <w:lang w:bidi="en-US"/>
        </w:rPr>
      </w:pPr>
      <w:r w:rsidRPr="00881735">
        <w:rPr>
          <w:lang w:bidi="en-US"/>
        </w:rPr>
        <w:t>Econ 7115 U01: Microeconomic Theory</w:t>
      </w:r>
    </w:p>
    <w:p w14:paraId="2EDA2850" w14:textId="77777777" w:rsidR="00881735" w:rsidRPr="00881735" w:rsidRDefault="00881735" w:rsidP="00881735">
      <w:pPr>
        <w:rPr>
          <w:lang w:bidi="en-US"/>
        </w:rPr>
      </w:pPr>
      <w:r w:rsidRPr="00881735">
        <w:rPr>
          <w:lang w:bidi="en-US"/>
        </w:rPr>
        <w:t>Dr. Jesse Bull</w:t>
      </w:r>
    </w:p>
    <w:p w14:paraId="024952D8" w14:textId="77777777" w:rsidR="00881735" w:rsidRPr="00881735" w:rsidRDefault="00881735" w:rsidP="00881735">
      <w:pPr>
        <w:rPr>
          <w:lang w:bidi="en-US"/>
        </w:rPr>
      </w:pPr>
      <w:r w:rsidRPr="00881735">
        <w:rPr>
          <w:lang w:bidi="en-US"/>
        </w:rPr>
        <w:t>Office: DM 319C</w:t>
      </w:r>
    </w:p>
    <w:p w14:paraId="51FBCA69" w14:textId="77777777" w:rsidR="00881735" w:rsidRPr="00881735" w:rsidRDefault="00881735" w:rsidP="00881735">
      <w:pPr>
        <w:rPr>
          <w:lang w:bidi="en-US"/>
        </w:rPr>
      </w:pPr>
      <w:r w:rsidRPr="00881735">
        <w:rPr>
          <w:lang w:bidi="en-US"/>
        </w:rPr>
        <w:t>Office Hours: Tuesdays and Thursdays 1 to ~2:00pm and by appointment</w:t>
      </w:r>
    </w:p>
    <w:p w14:paraId="439102DA" w14:textId="77777777" w:rsidR="00881735" w:rsidRPr="00881735" w:rsidRDefault="00881735" w:rsidP="00881735">
      <w:pPr>
        <w:rPr>
          <w:lang w:bidi="en-US"/>
        </w:rPr>
      </w:pPr>
      <w:r w:rsidRPr="00881735">
        <w:rPr>
          <w:lang w:bidi="en-US"/>
        </w:rPr>
        <w:t>Email: bullj@fiu.edu</w:t>
      </w:r>
    </w:p>
    <w:p w14:paraId="2D273479" w14:textId="77777777" w:rsidR="00881735" w:rsidRDefault="00881735" w:rsidP="00881735">
      <w:pPr>
        <w:rPr>
          <w:lang w:bidi="en-US"/>
        </w:rPr>
      </w:pPr>
      <w:r w:rsidRPr="00881735">
        <w:rPr>
          <w:lang w:bidi="en-US"/>
        </w:rPr>
        <w:t>Phone: 305-348-3893</w:t>
      </w:r>
    </w:p>
    <w:p w14:paraId="6F2E4D72" w14:textId="77777777" w:rsidR="00881735" w:rsidRPr="00881735" w:rsidRDefault="00881735" w:rsidP="00881735">
      <w:pPr>
        <w:rPr>
          <w:lang w:bidi="en-US"/>
        </w:rPr>
      </w:pPr>
    </w:p>
    <w:p w14:paraId="5414C02D" w14:textId="77777777" w:rsidR="00881735" w:rsidRPr="00881735" w:rsidRDefault="00881735" w:rsidP="006712CC">
      <w:pPr>
        <w:pStyle w:val="Heading2"/>
        <w:rPr>
          <w:lang w:bidi="en-US"/>
        </w:rPr>
      </w:pPr>
      <w:r w:rsidRPr="00881735">
        <w:rPr>
          <w:lang w:bidi="en-US"/>
        </w:rPr>
        <w:t>Lecture:</w:t>
      </w:r>
    </w:p>
    <w:p w14:paraId="3B1D5D5B" w14:textId="2DEE5EFA" w:rsidR="00881735" w:rsidRDefault="00881735" w:rsidP="00881735">
      <w:pPr>
        <w:rPr>
          <w:lang w:bidi="en-US"/>
        </w:rPr>
      </w:pPr>
      <w:r w:rsidRPr="00881735">
        <w:rPr>
          <w:lang w:bidi="en-US"/>
        </w:rPr>
        <w:t>DM 110, T and TH 2:00 – 3:15pm, Spring 202</w:t>
      </w:r>
      <w:r w:rsidR="004F3258">
        <w:rPr>
          <w:lang w:bidi="en-US"/>
        </w:rPr>
        <w:t>5</w:t>
      </w:r>
      <w:r w:rsidRPr="00881735">
        <w:rPr>
          <w:lang w:bidi="en-US"/>
        </w:rPr>
        <w:t>.</w:t>
      </w:r>
    </w:p>
    <w:p w14:paraId="4D262E5A" w14:textId="77777777" w:rsidR="00180072" w:rsidRPr="00881735" w:rsidRDefault="00180072" w:rsidP="00881735">
      <w:pPr>
        <w:rPr>
          <w:lang w:bidi="en-US"/>
        </w:rPr>
      </w:pPr>
    </w:p>
    <w:p w14:paraId="7093522F" w14:textId="77777777" w:rsidR="00881735" w:rsidRDefault="00881735" w:rsidP="00881735">
      <w:pPr>
        <w:rPr>
          <w:lang w:bidi="en-US"/>
        </w:rPr>
      </w:pPr>
      <w:r w:rsidRPr="00881735">
        <w:rPr>
          <w:lang w:bidi="en-US"/>
        </w:rPr>
        <w:t xml:space="preserve">Welcome to Econ 7115/6174. I’m looking forward to this semester and am excited for you to learn the concepts we will cover. Please read through this syllabus. </w:t>
      </w:r>
    </w:p>
    <w:p w14:paraId="595535B7" w14:textId="77777777" w:rsidR="00881735" w:rsidRPr="00881735" w:rsidRDefault="00881735" w:rsidP="00881735">
      <w:pPr>
        <w:rPr>
          <w:lang w:bidi="en-US"/>
        </w:rPr>
      </w:pPr>
    </w:p>
    <w:p w14:paraId="5EC4C504" w14:textId="77777777" w:rsidR="00881735" w:rsidRPr="00881735" w:rsidRDefault="00881735" w:rsidP="006712CC">
      <w:pPr>
        <w:pStyle w:val="Heading2"/>
        <w:rPr>
          <w:lang w:bidi="en-US"/>
        </w:rPr>
      </w:pPr>
      <w:r w:rsidRPr="00881735">
        <w:rPr>
          <w:lang w:bidi="en-US"/>
        </w:rPr>
        <w:t>Course Description:</w:t>
      </w:r>
    </w:p>
    <w:p w14:paraId="3DC71287" w14:textId="77777777" w:rsidR="00881735" w:rsidRDefault="00881735" w:rsidP="00881735">
      <w:pPr>
        <w:rPr>
          <w:lang w:bidi="en-US"/>
        </w:rPr>
      </w:pPr>
      <w:r w:rsidRPr="00881735">
        <w:rPr>
          <w:lang w:bidi="en-US"/>
        </w:rPr>
        <w:t>(from the catalog) Game theory. Analysis of static and dynamic games of complete and incomplete information. Introduction to contracts and mechanism design.</w:t>
      </w:r>
    </w:p>
    <w:p w14:paraId="0D2B63AD" w14:textId="77777777" w:rsidR="00881735" w:rsidRPr="00881735" w:rsidRDefault="00881735" w:rsidP="00881735">
      <w:pPr>
        <w:rPr>
          <w:lang w:bidi="en-US"/>
        </w:rPr>
      </w:pPr>
    </w:p>
    <w:p w14:paraId="191EAA59" w14:textId="77777777" w:rsidR="00881735" w:rsidRPr="00881735" w:rsidRDefault="00881735" w:rsidP="006712CC">
      <w:pPr>
        <w:pStyle w:val="Heading2"/>
        <w:rPr>
          <w:lang w:bidi="en-US"/>
        </w:rPr>
      </w:pPr>
      <w:r w:rsidRPr="00881735">
        <w:rPr>
          <w:lang w:bidi="en-US"/>
        </w:rPr>
        <w:t>Course Goal:</w:t>
      </w:r>
    </w:p>
    <w:p w14:paraId="4879E1FD" w14:textId="77777777" w:rsidR="00881735" w:rsidRDefault="00881735" w:rsidP="00881735">
      <w:pPr>
        <w:rPr>
          <w:lang w:bidi="en-US"/>
        </w:rPr>
      </w:pPr>
      <w:r w:rsidRPr="00881735">
        <w:rPr>
          <w:lang w:bidi="en-US"/>
        </w:rPr>
        <w:t>That you develop your ability to think strategically.</w:t>
      </w:r>
    </w:p>
    <w:p w14:paraId="709036BE" w14:textId="77777777" w:rsidR="00881735" w:rsidRPr="00881735" w:rsidRDefault="00881735" w:rsidP="00881735">
      <w:pPr>
        <w:rPr>
          <w:lang w:bidi="en-US"/>
        </w:rPr>
      </w:pPr>
    </w:p>
    <w:p w14:paraId="06DF6F98" w14:textId="77777777" w:rsidR="00881735" w:rsidRPr="00881735" w:rsidRDefault="00881735" w:rsidP="006712CC">
      <w:pPr>
        <w:pStyle w:val="Heading2"/>
        <w:rPr>
          <w:lang w:bidi="en-US"/>
        </w:rPr>
      </w:pPr>
      <w:r w:rsidRPr="00881735">
        <w:rPr>
          <w:lang w:bidi="en-US"/>
        </w:rPr>
        <w:t>Course Objectives:</w:t>
      </w:r>
    </w:p>
    <w:p w14:paraId="44C8D50A" w14:textId="159CE2D9" w:rsidR="00881735" w:rsidRPr="00881735" w:rsidRDefault="00881735" w:rsidP="00881735">
      <w:pPr>
        <w:rPr>
          <w:lang w:bidi="en-US"/>
        </w:rPr>
      </w:pPr>
      <w:r w:rsidRPr="00881735">
        <w:rPr>
          <w:lang w:bidi="en-US"/>
        </w:rPr>
        <w:t>This course will focus on microeconomic theory. The first part</w:t>
      </w:r>
      <w:r w:rsidR="00BF1442">
        <w:rPr>
          <w:lang w:bidi="en-US"/>
        </w:rPr>
        <w:t xml:space="preserve"> (about 2 weeks)</w:t>
      </w:r>
      <w:r w:rsidRPr="00881735">
        <w:rPr>
          <w:lang w:bidi="en-US"/>
        </w:rPr>
        <w:t xml:space="preserve"> of the course will focus on </w:t>
      </w:r>
      <w:r w:rsidR="00BF1442">
        <w:rPr>
          <w:lang w:bidi="en-US"/>
        </w:rPr>
        <w:t>equilibrium in</w:t>
      </w:r>
      <w:r w:rsidRPr="00881735">
        <w:rPr>
          <w:lang w:bidi="en-US"/>
        </w:rPr>
        <w:t xml:space="preserve"> perfectly competitive </w:t>
      </w:r>
      <w:r w:rsidR="00BF1442">
        <w:rPr>
          <w:lang w:bidi="en-US"/>
        </w:rPr>
        <w:t>markets</w:t>
      </w:r>
      <w:r w:rsidRPr="00881735">
        <w:rPr>
          <w:lang w:bidi="en-US"/>
        </w:rPr>
        <w:t xml:space="preserve">. The </w:t>
      </w:r>
      <w:r w:rsidR="00BF1442">
        <w:rPr>
          <w:lang w:bidi="en-US"/>
        </w:rPr>
        <w:t>main</w:t>
      </w:r>
      <w:r w:rsidRPr="00881735">
        <w:rPr>
          <w:lang w:bidi="en-US"/>
        </w:rPr>
        <w:t xml:space="preserve"> part of the course will focus on game theoretic analysis of several classes of problems where perfect competition does not hold. Game theory allows us to model and predict behavior in a strategic situation. A strategic situation is one in which the actions of one person influence the payoff of another. You will encounter many such situations in most facets of life. The coverage of material will emphasize conceptual and fundamental understanding.</w:t>
      </w:r>
    </w:p>
    <w:p w14:paraId="67A1AAA9" w14:textId="77777777" w:rsidR="00881735" w:rsidRPr="00881735" w:rsidRDefault="00881735" w:rsidP="00881735">
      <w:pPr>
        <w:rPr>
          <w:lang w:bidi="en-US"/>
        </w:rPr>
      </w:pPr>
    </w:p>
    <w:p w14:paraId="401D00EB" w14:textId="77777777" w:rsidR="00881735" w:rsidRDefault="00881735" w:rsidP="00881735">
      <w:pPr>
        <w:rPr>
          <w:lang w:bidi="en-US"/>
        </w:rPr>
      </w:pPr>
      <w:r w:rsidRPr="00881735">
        <w:rPr>
          <w:lang w:bidi="en-US"/>
        </w:rPr>
        <w:t>This course will provide some of the standard knowledge needed for some advanced courses and the profession. I believe the concepts we will cover in this course are very useful for many problems you will analyze in your career and am excited to help each of you to learn these. The ways in which we will approach problems will help develop your intuition and mathematical problem-solving skills.</w:t>
      </w:r>
    </w:p>
    <w:p w14:paraId="43DBC1C0" w14:textId="77777777" w:rsidR="00881735" w:rsidRPr="00881735" w:rsidRDefault="00881735" w:rsidP="00881735">
      <w:pPr>
        <w:rPr>
          <w:lang w:bidi="en-US"/>
        </w:rPr>
      </w:pPr>
    </w:p>
    <w:p w14:paraId="33B903F3" w14:textId="77777777" w:rsidR="00881735" w:rsidRPr="00881735" w:rsidRDefault="00881735" w:rsidP="006712CC">
      <w:pPr>
        <w:pStyle w:val="Heading2"/>
        <w:rPr>
          <w:lang w:bidi="en-US"/>
        </w:rPr>
      </w:pPr>
      <w:r w:rsidRPr="00881735">
        <w:rPr>
          <w:lang w:bidi="en-US"/>
        </w:rPr>
        <w:t>How to do Well:</w:t>
      </w:r>
    </w:p>
    <w:p w14:paraId="0D7C2820" w14:textId="77777777" w:rsidR="00881735" w:rsidRDefault="00881735" w:rsidP="00881735">
      <w:pPr>
        <w:rPr>
          <w:lang w:bidi="en-US"/>
        </w:rPr>
      </w:pPr>
      <w:r w:rsidRPr="00881735">
        <w:rPr>
          <w:lang w:bidi="en-US"/>
        </w:rPr>
        <w:t xml:space="preserve">An important step for learning the material is doing lots of practice problems. These problem-solving skills can be developed, regardless of your background or preparation for this course. Just like exercise, learning a musical instrument, a sport, or foreign language, </w:t>
      </w:r>
      <w:r w:rsidRPr="00881735">
        <w:rPr>
          <w:lang w:bidi="en-US"/>
        </w:rPr>
        <w:lastRenderedPageBreak/>
        <w:t xml:space="preserve">learning the material, and getting better at it requires time and effort. Of course, I will provide guidance. In my experience, working consistently on learning the course material and on practice problems is very helpful. </w:t>
      </w:r>
    </w:p>
    <w:p w14:paraId="21CD7C2C" w14:textId="77777777" w:rsidR="00881735" w:rsidRDefault="00881735" w:rsidP="00881735">
      <w:pPr>
        <w:rPr>
          <w:lang w:bidi="en-US"/>
        </w:rPr>
      </w:pPr>
    </w:p>
    <w:p w14:paraId="5DFB4DC3" w14:textId="6F1C0A8B" w:rsidR="00881735" w:rsidRPr="00881735" w:rsidRDefault="00881735" w:rsidP="006712CC">
      <w:pPr>
        <w:pStyle w:val="Heading2"/>
        <w:rPr>
          <w:lang w:bidi="en-US"/>
        </w:rPr>
      </w:pPr>
      <w:r w:rsidRPr="00881735">
        <w:rPr>
          <w:lang w:bidi="en-US"/>
        </w:rPr>
        <w:t>Grading:</w:t>
      </w:r>
    </w:p>
    <w:p w14:paraId="0CE32D7A" w14:textId="77777777" w:rsidR="00881735" w:rsidRDefault="00881735" w:rsidP="00881735">
      <w:pPr>
        <w:rPr>
          <w:lang w:bidi="en-US"/>
        </w:rPr>
      </w:pPr>
      <w:r w:rsidRPr="00881735">
        <w:rPr>
          <w:lang w:bidi="en-US"/>
        </w:rPr>
        <w:t>Grades are based on a midterm exam (30%), problem sets (30%), and final exam (40%)</w:t>
      </w:r>
    </w:p>
    <w:p w14:paraId="2CB84973" w14:textId="77777777" w:rsidR="00881735" w:rsidRPr="00881735" w:rsidRDefault="00881735" w:rsidP="00881735">
      <w:pPr>
        <w:rPr>
          <w:lang w:bidi="en-US"/>
        </w:rPr>
      </w:pPr>
    </w:p>
    <w:p w14:paraId="02544990" w14:textId="77777777" w:rsidR="00881735" w:rsidRPr="00881735" w:rsidRDefault="00881735" w:rsidP="006712CC">
      <w:pPr>
        <w:pStyle w:val="Heading2"/>
        <w:rPr>
          <w:lang w:bidi="en-US"/>
        </w:rPr>
      </w:pPr>
      <w:r w:rsidRPr="00881735">
        <w:rPr>
          <w:lang w:bidi="en-US"/>
        </w:rPr>
        <w:t>Examinations:</w:t>
      </w:r>
    </w:p>
    <w:p w14:paraId="7696BB2D" w14:textId="2B118F41" w:rsidR="00881735" w:rsidRDefault="00881735" w:rsidP="00881735">
      <w:pPr>
        <w:rPr>
          <w:lang w:bidi="en-US"/>
        </w:rPr>
      </w:pPr>
      <w:r w:rsidRPr="00881735">
        <w:rPr>
          <w:lang w:bidi="en-US"/>
        </w:rPr>
        <w:t xml:space="preserve">There will be a midterm examination (during our class time on </w:t>
      </w:r>
      <w:r w:rsidRPr="00881735">
        <w:rPr>
          <w:b/>
          <w:bCs/>
          <w:lang w:bidi="en-US"/>
        </w:rPr>
        <w:t>February 2</w:t>
      </w:r>
      <w:r w:rsidR="00936EBB">
        <w:rPr>
          <w:b/>
          <w:bCs/>
          <w:lang w:bidi="en-US"/>
        </w:rPr>
        <w:t>0</w:t>
      </w:r>
      <w:r w:rsidRPr="00881735">
        <w:rPr>
          <w:lang w:bidi="en-US"/>
        </w:rPr>
        <w:t xml:space="preserve">) and a final examination at the University-scheduled time, which seems to be at </w:t>
      </w:r>
      <w:r w:rsidRPr="00881735">
        <w:rPr>
          <w:b/>
          <w:bCs/>
          <w:lang w:bidi="en-US"/>
        </w:rPr>
        <w:t>noon on Thursday, April 2</w:t>
      </w:r>
      <w:r w:rsidR="00936EBB">
        <w:rPr>
          <w:b/>
          <w:bCs/>
          <w:lang w:bidi="en-US"/>
        </w:rPr>
        <w:t>4</w:t>
      </w:r>
      <w:r w:rsidRPr="00881735">
        <w:rPr>
          <w:lang w:bidi="en-US"/>
        </w:rPr>
        <w:t>.</w:t>
      </w:r>
    </w:p>
    <w:p w14:paraId="116A1870" w14:textId="77777777" w:rsidR="00881735" w:rsidRPr="00881735" w:rsidRDefault="00881735" w:rsidP="00881735">
      <w:pPr>
        <w:rPr>
          <w:lang w:bidi="en-US"/>
        </w:rPr>
      </w:pPr>
    </w:p>
    <w:p w14:paraId="0F97B174" w14:textId="77777777" w:rsidR="00881735" w:rsidRPr="00881735" w:rsidRDefault="00881735" w:rsidP="006712CC">
      <w:pPr>
        <w:pStyle w:val="Heading2"/>
        <w:rPr>
          <w:lang w:bidi="en-US"/>
        </w:rPr>
      </w:pPr>
      <w:r w:rsidRPr="00881735">
        <w:rPr>
          <w:lang w:bidi="en-US"/>
        </w:rPr>
        <w:t>Learning Outcomes:</w:t>
      </w:r>
    </w:p>
    <w:p w14:paraId="497F5C2C" w14:textId="77777777" w:rsidR="00881735" w:rsidRPr="00881735" w:rsidRDefault="00881735" w:rsidP="00881735">
      <w:pPr>
        <w:rPr>
          <w:lang w:bidi="en-US"/>
        </w:rPr>
      </w:pPr>
      <w:r w:rsidRPr="00881735">
        <w:rPr>
          <w:lang w:bidi="en-US"/>
        </w:rPr>
        <w:t>By the end of this course, you will be able to represent many economic situations, in which the parties behave strategically, with basic games and solve for the parties’ equilibrium behavior in those situations. You will be able to use, where appropriate, dominance, rationalizability, Nash equilibrium, and the standard bargaining solution. You will be able to use these concepts to analyze common resource problems, team production, the provision of public goods, externalities, and application of the Coase theorem. Additionally, you will be able to analyze static and dynamic games of incomplete information using Bayes-Nash equilibrium and perfect Bayesian equilibrium. You will be able to apply the solution concepts that you have learned to several introductory contracting problems, which include signaling, adverse selection, and the principal-agent problem.</w:t>
      </w:r>
    </w:p>
    <w:p w14:paraId="35FFE431" w14:textId="77777777" w:rsidR="00881735" w:rsidRPr="00881735" w:rsidRDefault="00881735" w:rsidP="00881735">
      <w:pPr>
        <w:rPr>
          <w:lang w:bidi="en-US"/>
        </w:rPr>
      </w:pPr>
    </w:p>
    <w:p w14:paraId="34E20E55" w14:textId="77777777" w:rsidR="00881735" w:rsidRPr="00881735" w:rsidRDefault="00881735" w:rsidP="006712CC">
      <w:pPr>
        <w:pStyle w:val="Heading2"/>
        <w:rPr>
          <w:lang w:bidi="en-US"/>
        </w:rPr>
      </w:pPr>
      <w:r w:rsidRPr="00881735">
        <w:rPr>
          <w:lang w:bidi="en-US"/>
        </w:rPr>
        <w:t>Required Readings:</w:t>
      </w:r>
    </w:p>
    <w:p w14:paraId="5F4CA73F" w14:textId="77777777" w:rsidR="00881735" w:rsidRDefault="00881735" w:rsidP="00881735">
      <w:pPr>
        <w:rPr>
          <w:lang w:bidi="en-US"/>
        </w:rPr>
      </w:pPr>
      <w:r w:rsidRPr="00881735">
        <w:rPr>
          <w:lang w:bidi="en-US"/>
        </w:rPr>
        <w:t>Mas-</w:t>
      </w:r>
      <w:proofErr w:type="spellStart"/>
      <w:r w:rsidRPr="00881735">
        <w:rPr>
          <w:lang w:bidi="en-US"/>
        </w:rPr>
        <w:t>Colell</w:t>
      </w:r>
      <w:proofErr w:type="spellEnd"/>
      <w:r w:rsidRPr="00881735">
        <w:rPr>
          <w:lang w:bidi="en-US"/>
        </w:rPr>
        <w:t xml:space="preserve">, </w:t>
      </w:r>
      <w:proofErr w:type="spellStart"/>
      <w:r w:rsidRPr="00881735">
        <w:rPr>
          <w:lang w:bidi="en-US"/>
        </w:rPr>
        <w:t>Whinston</w:t>
      </w:r>
      <w:proofErr w:type="spellEnd"/>
      <w:r w:rsidRPr="00881735">
        <w:rPr>
          <w:lang w:bidi="en-US"/>
        </w:rPr>
        <w:t xml:space="preserve">, and Green (1995), </w:t>
      </w:r>
      <w:r w:rsidRPr="00881735">
        <w:rPr>
          <w:i/>
          <w:lang w:bidi="en-US"/>
        </w:rPr>
        <w:t>Microeconomic Theory</w:t>
      </w:r>
      <w:r w:rsidRPr="00881735">
        <w:rPr>
          <w:lang w:bidi="en-US"/>
        </w:rPr>
        <w:t>. ISBN: 9780195073409.</w:t>
      </w:r>
    </w:p>
    <w:p w14:paraId="513EDB00" w14:textId="77777777" w:rsidR="00881735" w:rsidRPr="00881735" w:rsidRDefault="00881735" w:rsidP="00881735">
      <w:pPr>
        <w:rPr>
          <w:lang w:bidi="en-US"/>
        </w:rPr>
      </w:pPr>
    </w:p>
    <w:p w14:paraId="47BFCF53" w14:textId="5AD46AD0" w:rsidR="00881735" w:rsidRDefault="00881735" w:rsidP="00881735">
      <w:pPr>
        <w:rPr>
          <w:lang w:bidi="en-US"/>
        </w:rPr>
      </w:pPr>
      <w:r w:rsidRPr="00881735">
        <w:rPr>
          <w:lang w:bidi="en-US"/>
        </w:rPr>
        <w:t>Mas-</w:t>
      </w:r>
      <w:proofErr w:type="spellStart"/>
      <w:r w:rsidRPr="00881735">
        <w:rPr>
          <w:lang w:bidi="en-US"/>
        </w:rPr>
        <w:t>Colell</w:t>
      </w:r>
      <w:proofErr w:type="spellEnd"/>
      <w:r w:rsidRPr="00881735">
        <w:rPr>
          <w:lang w:bidi="en-US"/>
        </w:rPr>
        <w:t xml:space="preserve">, </w:t>
      </w:r>
      <w:proofErr w:type="spellStart"/>
      <w:r w:rsidRPr="00881735">
        <w:rPr>
          <w:lang w:bidi="en-US"/>
        </w:rPr>
        <w:t>Whinston</w:t>
      </w:r>
      <w:proofErr w:type="spellEnd"/>
      <w:r w:rsidRPr="00881735">
        <w:rPr>
          <w:lang w:bidi="en-US"/>
        </w:rPr>
        <w:t>, and Green is a very thorough text that is a very good reference. My lectures will provide more intuition. However, you may still find other texts helpful for providing more intuition. One such text is</w:t>
      </w:r>
      <w:r>
        <w:rPr>
          <w:lang w:bidi="en-US"/>
        </w:rPr>
        <w:t xml:space="preserve"> </w:t>
      </w:r>
      <w:r w:rsidRPr="00881735">
        <w:rPr>
          <w:lang w:bidi="en-US"/>
        </w:rPr>
        <w:t xml:space="preserve">Watson (2013), </w:t>
      </w:r>
      <w:r w:rsidRPr="00881735">
        <w:rPr>
          <w:i/>
          <w:lang w:bidi="en-US"/>
        </w:rPr>
        <w:t xml:space="preserve">Strategy: </w:t>
      </w:r>
      <w:r w:rsidR="00BA7D3D">
        <w:rPr>
          <w:i/>
          <w:lang w:bidi="en-US"/>
        </w:rPr>
        <w:t>A</w:t>
      </w:r>
      <w:r w:rsidRPr="00881735">
        <w:rPr>
          <w:i/>
          <w:lang w:bidi="en-US"/>
        </w:rPr>
        <w:t>n Introduction to Game Theory</w:t>
      </w:r>
      <w:r w:rsidRPr="00881735">
        <w:rPr>
          <w:lang w:bidi="en-US"/>
        </w:rPr>
        <w:t>, third edition. ISBN: 9780393918380.</w:t>
      </w:r>
    </w:p>
    <w:p w14:paraId="3F91A5C6" w14:textId="77777777" w:rsidR="00881735" w:rsidRPr="00881735" w:rsidRDefault="00881735" w:rsidP="00881735">
      <w:pPr>
        <w:rPr>
          <w:lang w:bidi="en-US"/>
        </w:rPr>
      </w:pPr>
    </w:p>
    <w:p w14:paraId="24817C65" w14:textId="77777777" w:rsidR="00881735" w:rsidRPr="00881735" w:rsidRDefault="00881735" w:rsidP="00881735">
      <w:pPr>
        <w:rPr>
          <w:lang w:bidi="en-US"/>
        </w:rPr>
      </w:pPr>
      <w:r w:rsidRPr="00881735">
        <w:rPr>
          <w:b/>
          <w:lang w:bidi="en-US"/>
        </w:rPr>
        <w:t>Other Information:</w:t>
      </w:r>
    </w:p>
    <w:p w14:paraId="168DEEFC" w14:textId="77777777" w:rsidR="00881735" w:rsidRPr="00881735" w:rsidRDefault="00881735" w:rsidP="00881735">
      <w:pPr>
        <w:numPr>
          <w:ilvl w:val="0"/>
          <w:numId w:val="1"/>
        </w:numPr>
        <w:ind w:left="0"/>
        <w:rPr>
          <w:lang w:bidi="en-US"/>
        </w:rPr>
      </w:pPr>
      <w:r w:rsidRPr="00881735">
        <w:rPr>
          <w:lang w:bidi="en-US"/>
        </w:rPr>
        <w:t>The Disability Resource Center (DRC) collaborates with university faculty to provide inclusive learning environments. If you have a disability and plan to utilize academic accommodations, additional information may be found in the DRC’s website: drc.fiu.edu.</w:t>
      </w:r>
    </w:p>
    <w:p w14:paraId="5E15E72D" w14:textId="77777777" w:rsidR="00881735" w:rsidRPr="00881735" w:rsidRDefault="00881735" w:rsidP="00881735">
      <w:pPr>
        <w:numPr>
          <w:ilvl w:val="0"/>
          <w:numId w:val="1"/>
        </w:numPr>
        <w:ind w:left="0"/>
        <w:rPr>
          <w:lang w:bidi="en-US"/>
        </w:rPr>
      </w:pPr>
      <w:r w:rsidRPr="00881735">
        <w:rPr>
          <w:lang w:bidi="en-US"/>
        </w:rPr>
        <w:t xml:space="preserve">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to honestly demonstrate the quality of their </w:t>
      </w:r>
      <w:r w:rsidRPr="00881735">
        <w:rPr>
          <w:lang w:bidi="en-US"/>
        </w:rPr>
        <w:lastRenderedPageBreak/>
        <w:t>learning. Therefore, all students are 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Student Conduct and Honor Code procedures and sanctions as outlined in the FIU Regulation 2501 and the Student Handbook.</w:t>
      </w:r>
    </w:p>
    <w:p w14:paraId="09529AF1" w14:textId="77777777" w:rsidR="00881735" w:rsidRPr="00881735" w:rsidRDefault="00881735" w:rsidP="00881735">
      <w:pPr>
        <w:rPr>
          <w:lang w:bidi="en-US"/>
        </w:rPr>
      </w:pPr>
      <w:r w:rsidRPr="00881735">
        <w:rPr>
          <w:lang w:bidi="en-US"/>
        </w:rPr>
        <w:t>Anyone found guilty of academic misconduct will earn a grade of an F for the course. In addition to this academic sanction that I will impose, the Academic Integrity Office will be asked to also impose a disciplinary penalty. This will follow University procedures. Please see http://integrity.fiu.edu and the Student Handbook for more information.</w:t>
      </w:r>
    </w:p>
    <w:p w14:paraId="0798B4F8" w14:textId="77777777" w:rsidR="00881735" w:rsidRDefault="00881735" w:rsidP="00881735">
      <w:pPr>
        <w:numPr>
          <w:ilvl w:val="0"/>
          <w:numId w:val="1"/>
        </w:numPr>
        <w:ind w:left="0"/>
        <w:rPr>
          <w:lang w:bidi="en-US"/>
        </w:rPr>
      </w:pPr>
      <w:r w:rsidRPr="00881735">
        <w:rPr>
          <w:lang w:bidi="en-US"/>
        </w:rPr>
        <w:t xml:space="preserve">Per University policy number 300.010, Instructors retain the right to modify the course syllabus for any reason throughout the semester provided that: </w:t>
      </w:r>
    </w:p>
    <w:p w14:paraId="410ED11D" w14:textId="1A8F5410" w:rsidR="00881735" w:rsidRPr="00881735" w:rsidRDefault="00881735" w:rsidP="00C52649">
      <w:pPr>
        <w:ind w:left="720"/>
        <w:rPr>
          <w:lang w:bidi="en-US"/>
        </w:rPr>
      </w:pPr>
      <w:r w:rsidRPr="00881735">
        <w:rPr>
          <w:lang w:bidi="en-US"/>
        </w:rPr>
        <w:t>• Fair and adequate notice is given to enrolled students either by e-mail, in writing, or through online publishing.</w:t>
      </w:r>
    </w:p>
    <w:p w14:paraId="63E8636C" w14:textId="77777777" w:rsidR="00881735" w:rsidRDefault="00881735" w:rsidP="00C52649">
      <w:pPr>
        <w:ind w:left="720"/>
        <w:rPr>
          <w:lang w:bidi="en-US"/>
        </w:rPr>
      </w:pPr>
      <w:r w:rsidRPr="00881735">
        <w:rPr>
          <w:lang w:bidi="en-US"/>
        </w:rPr>
        <w:t xml:space="preserve">• Modifications to the syllabus are not arbitrary or capricious. </w:t>
      </w:r>
    </w:p>
    <w:p w14:paraId="70791CE6" w14:textId="086348B1" w:rsidR="00881735" w:rsidRPr="00881735" w:rsidRDefault="00881735" w:rsidP="00C52649">
      <w:pPr>
        <w:ind w:left="720"/>
        <w:rPr>
          <w:lang w:bidi="en-US"/>
        </w:rPr>
      </w:pPr>
      <w:r w:rsidRPr="00881735">
        <w:rPr>
          <w:lang w:bidi="en-US"/>
        </w:rPr>
        <w:t>• Students are not unfairly disadvantaged by mid-semester changes to grading standards, attendance standards, or performance measures.</w:t>
      </w:r>
    </w:p>
    <w:p w14:paraId="71569BD0" w14:textId="77777777" w:rsidR="00881735" w:rsidRPr="00881735" w:rsidRDefault="00881735" w:rsidP="00881735">
      <w:pPr>
        <w:numPr>
          <w:ilvl w:val="0"/>
          <w:numId w:val="1"/>
        </w:numPr>
        <w:ind w:left="0"/>
        <w:rPr>
          <w:lang w:bidi="en-US"/>
        </w:rPr>
      </w:pPr>
      <w:r w:rsidRPr="00881735">
        <w:rPr>
          <w:lang w:bidi="en-US"/>
        </w:rPr>
        <w:t>Students are encouraged to employ critical thinking and to rely on data and verifiable sources to interrogate all assigned readings and subject matter in this course as a way of determining whether they agree with their classmates and/or their instructor. No lesson is intended to espouse, promote, advance, inculcate, or compel a particular feeling, perception, viewpoint or belief.</w:t>
      </w:r>
    </w:p>
    <w:p w14:paraId="185A61BB" w14:textId="77777777" w:rsidR="00881735" w:rsidRPr="00881735" w:rsidRDefault="00881735" w:rsidP="00881735">
      <w:pPr>
        <w:ind w:left="-635"/>
        <w:rPr>
          <w:b/>
          <w:lang w:bidi="en-US"/>
        </w:rPr>
      </w:pPr>
    </w:p>
    <w:p w14:paraId="5E6412A8" w14:textId="77777777" w:rsidR="00881735" w:rsidRPr="00881735" w:rsidRDefault="00881735" w:rsidP="00881735">
      <w:pPr>
        <w:rPr>
          <w:b/>
          <w:lang w:bidi="en-US"/>
        </w:rPr>
      </w:pPr>
    </w:p>
    <w:p w14:paraId="402C9B10" w14:textId="6A1615CB" w:rsidR="00881735" w:rsidRDefault="00881735" w:rsidP="006712CC">
      <w:pPr>
        <w:pStyle w:val="Heading2"/>
        <w:rPr>
          <w:lang w:bidi="en-US"/>
        </w:rPr>
      </w:pPr>
      <w:r w:rsidRPr="00881735">
        <w:rPr>
          <w:lang w:bidi="en-US"/>
        </w:rPr>
        <w:t>Topics and Schedule (may be adjusted):</w:t>
      </w:r>
    </w:p>
    <w:p w14:paraId="4B895207" w14:textId="77777777" w:rsidR="00881735" w:rsidRPr="00881735" w:rsidRDefault="00881735" w:rsidP="00881735">
      <w:pPr>
        <w:rPr>
          <w:b/>
          <w:lang w:bidi="en-US"/>
        </w:rPr>
      </w:pPr>
    </w:p>
    <w:p w14:paraId="5D319693" w14:textId="4D08F992" w:rsidR="00881735" w:rsidRPr="00881735" w:rsidRDefault="00881735" w:rsidP="00881735">
      <w:pPr>
        <w:rPr>
          <w:lang w:bidi="en-US"/>
        </w:rPr>
      </w:pPr>
      <w:r w:rsidRPr="00881735">
        <w:rPr>
          <w:lang w:bidi="en-US"/>
        </w:rPr>
        <w:t>Week 1 (week of 1/</w:t>
      </w:r>
      <w:r w:rsidR="00801A1E">
        <w:rPr>
          <w:lang w:bidi="en-US"/>
        </w:rPr>
        <w:t>6</w:t>
      </w:r>
      <w:r w:rsidRPr="00881735">
        <w:rPr>
          <w:lang w:bidi="en-US"/>
        </w:rPr>
        <w:t>): Introduction and simple general equilibrium</w:t>
      </w:r>
    </w:p>
    <w:p w14:paraId="26903019" w14:textId="04B27519" w:rsidR="00881735" w:rsidRPr="00881735" w:rsidRDefault="00881735" w:rsidP="00881735">
      <w:pPr>
        <w:rPr>
          <w:lang w:bidi="en-US"/>
        </w:rPr>
      </w:pPr>
      <w:r w:rsidRPr="00881735">
        <w:rPr>
          <w:lang w:bidi="en-US"/>
        </w:rPr>
        <w:t>Week 2 (week of 1/1</w:t>
      </w:r>
      <w:r w:rsidR="00801A1E">
        <w:rPr>
          <w:lang w:bidi="en-US"/>
        </w:rPr>
        <w:t>2</w:t>
      </w:r>
      <w:r w:rsidRPr="00881735">
        <w:rPr>
          <w:lang w:bidi="en-US"/>
        </w:rPr>
        <w:t>): Partial equilibrium</w:t>
      </w:r>
    </w:p>
    <w:p w14:paraId="0491E389" w14:textId="4A4DF7DD" w:rsidR="00881735" w:rsidRPr="00881735" w:rsidRDefault="00881735" w:rsidP="00881735">
      <w:pPr>
        <w:rPr>
          <w:lang w:bidi="en-US"/>
        </w:rPr>
      </w:pPr>
      <w:r w:rsidRPr="00881735">
        <w:rPr>
          <w:lang w:bidi="en-US"/>
        </w:rPr>
        <w:t>Week 3 (week of 1/</w:t>
      </w:r>
      <w:r w:rsidR="00801A1E">
        <w:rPr>
          <w:lang w:bidi="en-US"/>
        </w:rPr>
        <w:t>19</w:t>
      </w:r>
      <w:r w:rsidRPr="00881735">
        <w:rPr>
          <w:lang w:bidi="en-US"/>
        </w:rPr>
        <w:t xml:space="preserve">):  Introduction to game theory </w:t>
      </w:r>
    </w:p>
    <w:p w14:paraId="6BD2B7F0" w14:textId="77777777" w:rsidR="00881735" w:rsidRPr="00881735" w:rsidRDefault="00881735" w:rsidP="00881735">
      <w:pPr>
        <w:ind w:left="720"/>
        <w:rPr>
          <w:lang w:bidi="en-US"/>
        </w:rPr>
      </w:pPr>
      <w:r w:rsidRPr="00881735">
        <w:rPr>
          <w:lang w:bidi="en-US"/>
        </w:rPr>
        <w:t xml:space="preserve">Extensive-form games </w:t>
      </w:r>
    </w:p>
    <w:p w14:paraId="0DE762BC" w14:textId="77777777" w:rsidR="00881735" w:rsidRPr="00881735" w:rsidRDefault="00881735" w:rsidP="00881735">
      <w:pPr>
        <w:ind w:left="720"/>
        <w:rPr>
          <w:lang w:bidi="en-US"/>
        </w:rPr>
      </w:pPr>
      <w:r w:rsidRPr="00881735">
        <w:rPr>
          <w:lang w:bidi="en-US"/>
        </w:rPr>
        <w:t>Normal-form games</w:t>
      </w:r>
    </w:p>
    <w:p w14:paraId="00C37309" w14:textId="77777777" w:rsidR="00881735" w:rsidRPr="00881735" w:rsidRDefault="00881735" w:rsidP="00881735">
      <w:pPr>
        <w:ind w:left="720"/>
        <w:rPr>
          <w:lang w:bidi="en-US"/>
        </w:rPr>
      </w:pPr>
      <w:r w:rsidRPr="00881735">
        <w:rPr>
          <w:lang w:bidi="en-US"/>
        </w:rPr>
        <w:t>Beliefs and mixed strategies</w:t>
      </w:r>
    </w:p>
    <w:p w14:paraId="6520BE3D" w14:textId="7D4EE27C" w:rsidR="00881735" w:rsidRPr="00881735" w:rsidRDefault="00881735" w:rsidP="00881735">
      <w:pPr>
        <w:rPr>
          <w:lang w:bidi="en-US"/>
        </w:rPr>
      </w:pPr>
      <w:r w:rsidRPr="00881735">
        <w:rPr>
          <w:lang w:bidi="en-US"/>
        </w:rPr>
        <w:t>Week 4 (week of 1/2</w:t>
      </w:r>
      <w:r w:rsidR="00801A1E">
        <w:rPr>
          <w:lang w:bidi="en-US"/>
        </w:rPr>
        <w:t>6</w:t>
      </w:r>
      <w:r w:rsidRPr="00881735">
        <w:rPr>
          <w:lang w:bidi="en-US"/>
        </w:rPr>
        <w:t xml:space="preserve">): Dominance and best response </w:t>
      </w:r>
    </w:p>
    <w:p w14:paraId="342F1D2D" w14:textId="77777777" w:rsidR="00881735" w:rsidRPr="00881735" w:rsidRDefault="00881735" w:rsidP="00881735">
      <w:pPr>
        <w:ind w:left="720"/>
        <w:rPr>
          <w:lang w:bidi="en-US"/>
        </w:rPr>
      </w:pPr>
      <w:r w:rsidRPr="00881735">
        <w:rPr>
          <w:lang w:bidi="en-US"/>
        </w:rPr>
        <w:t>Rationalizability</w:t>
      </w:r>
    </w:p>
    <w:p w14:paraId="0E7F25B0" w14:textId="60801E23" w:rsidR="00881735" w:rsidRPr="00881735" w:rsidRDefault="00881735" w:rsidP="00881735">
      <w:pPr>
        <w:rPr>
          <w:lang w:bidi="en-US"/>
        </w:rPr>
      </w:pPr>
      <w:r w:rsidRPr="00881735">
        <w:rPr>
          <w:lang w:bidi="en-US"/>
        </w:rPr>
        <w:t>Week 5 (week of 2/</w:t>
      </w:r>
      <w:r w:rsidR="00801A1E">
        <w:rPr>
          <w:lang w:bidi="en-US"/>
        </w:rPr>
        <w:t>2</w:t>
      </w:r>
      <w:r w:rsidRPr="00881735">
        <w:rPr>
          <w:lang w:bidi="en-US"/>
        </w:rPr>
        <w:t xml:space="preserve">): Nash equilibrium </w:t>
      </w:r>
    </w:p>
    <w:p w14:paraId="3ED5785A" w14:textId="77777777" w:rsidR="00881735" w:rsidRPr="00881735" w:rsidRDefault="00881735" w:rsidP="00881735">
      <w:pPr>
        <w:ind w:left="720"/>
        <w:rPr>
          <w:lang w:bidi="en-US"/>
        </w:rPr>
      </w:pPr>
      <w:r w:rsidRPr="00881735">
        <w:rPr>
          <w:lang w:bidi="en-US"/>
        </w:rPr>
        <w:t>Common resource problems</w:t>
      </w:r>
    </w:p>
    <w:p w14:paraId="1E76DD01" w14:textId="77777777" w:rsidR="00881735" w:rsidRPr="00881735" w:rsidRDefault="00881735" w:rsidP="00881735">
      <w:pPr>
        <w:ind w:left="720"/>
        <w:rPr>
          <w:lang w:bidi="en-US"/>
        </w:rPr>
      </w:pPr>
      <w:r w:rsidRPr="00881735">
        <w:rPr>
          <w:lang w:bidi="en-US"/>
        </w:rPr>
        <w:t>Team Production</w:t>
      </w:r>
    </w:p>
    <w:p w14:paraId="51092DB4" w14:textId="7B9758BB" w:rsidR="00881735" w:rsidRPr="00881735" w:rsidRDefault="00881735" w:rsidP="00881735">
      <w:pPr>
        <w:rPr>
          <w:lang w:bidi="en-US"/>
        </w:rPr>
      </w:pPr>
      <w:r w:rsidRPr="00881735">
        <w:rPr>
          <w:lang w:bidi="en-US"/>
        </w:rPr>
        <w:t>Week 6 (week of 2/</w:t>
      </w:r>
      <w:r w:rsidR="00801A1E">
        <w:rPr>
          <w:lang w:bidi="en-US"/>
        </w:rPr>
        <w:t>9</w:t>
      </w:r>
      <w:r w:rsidRPr="00881735">
        <w:rPr>
          <w:lang w:bidi="en-US"/>
        </w:rPr>
        <w:t>): Mixed-strategy Nash equilibrium</w:t>
      </w:r>
    </w:p>
    <w:p w14:paraId="682B3106" w14:textId="4E8E1B20" w:rsidR="00881735" w:rsidRPr="00881735" w:rsidRDefault="00881735" w:rsidP="00881735">
      <w:pPr>
        <w:rPr>
          <w:lang w:bidi="en-US"/>
        </w:rPr>
      </w:pPr>
      <w:r w:rsidRPr="00881735">
        <w:rPr>
          <w:lang w:bidi="en-US"/>
        </w:rPr>
        <w:t>Week 7 (week of 2/1</w:t>
      </w:r>
      <w:r w:rsidR="00801A1E">
        <w:rPr>
          <w:lang w:bidi="en-US"/>
        </w:rPr>
        <w:t>6</w:t>
      </w:r>
      <w:r w:rsidRPr="00881735">
        <w:rPr>
          <w:lang w:bidi="en-US"/>
        </w:rPr>
        <w:t xml:space="preserve">): </w:t>
      </w:r>
      <w:r w:rsidRPr="00881735">
        <w:rPr>
          <w:b/>
          <w:bCs/>
          <w:lang w:bidi="en-US"/>
        </w:rPr>
        <w:t>Midterm on 2/2</w:t>
      </w:r>
      <w:r w:rsidR="00801A1E">
        <w:rPr>
          <w:b/>
          <w:bCs/>
          <w:lang w:bidi="en-US"/>
        </w:rPr>
        <w:t>0</w:t>
      </w:r>
    </w:p>
    <w:p w14:paraId="5C049CD4" w14:textId="29272EF3" w:rsidR="00881735" w:rsidRPr="00881735" w:rsidRDefault="00881735" w:rsidP="00881735">
      <w:pPr>
        <w:rPr>
          <w:lang w:bidi="en-US"/>
        </w:rPr>
      </w:pPr>
      <w:r w:rsidRPr="00881735">
        <w:rPr>
          <w:lang w:bidi="en-US"/>
        </w:rPr>
        <w:t>Week 8 (week of 2/2</w:t>
      </w:r>
      <w:r w:rsidR="00801A1E">
        <w:rPr>
          <w:lang w:bidi="en-US"/>
        </w:rPr>
        <w:t>3</w:t>
      </w:r>
      <w:r w:rsidRPr="00881735">
        <w:rPr>
          <w:lang w:bidi="en-US"/>
        </w:rPr>
        <w:t>): Spring Break</w:t>
      </w:r>
    </w:p>
    <w:p w14:paraId="38014F34" w14:textId="7FA33FB2" w:rsidR="00881735" w:rsidRPr="00881735" w:rsidRDefault="00881735" w:rsidP="00881735">
      <w:pPr>
        <w:rPr>
          <w:lang w:bidi="en-US"/>
        </w:rPr>
      </w:pPr>
      <w:r w:rsidRPr="00881735">
        <w:rPr>
          <w:lang w:bidi="en-US"/>
        </w:rPr>
        <w:t>Week 9 (week of 3/</w:t>
      </w:r>
      <w:r w:rsidR="00801A1E">
        <w:rPr>
          <w:lang w:bidi="en-US"/>
        </w:rPr>
        <w:t>2</w:t>
      </w:r>
      <w:r w:rsidRPr="00881735">
        <w:rPr>
          <w:lang w:bidi="en-US"/>
        </w:rPr>
        <w:t>): Externalities and public goods</w:t>
      </w:r>
    </w:p>
    <w:p w14:paraId="25483DBB" w14:textId="4C10892E" w:rsidR="00881735" w:rsidRPr="00881735" w:rsidRDefault="00881735" w:rsidP="00881735">
      <w:pPr>
        <w:rPr>
          <w:lang w:bidi="en-US"/>
        </w:rPr>
      </w:pPr>
      <w:r w:rsidRPr="00881735">
        <w:rPr>
          <w:lang w:bidi="en-US"/>
        </w:rPr>
        <w:lastRenderedPageBreak/>
        <w:t>Week 10 (week of 3/</w:t>
      </w:r>
      <w:r w:rsidR="00801A1E">
        <w:rPr>
          <w:lang w:bidi="en-US"/>
        </w:rPr>
        <w:t>9</w:t>
      </w:r>
      <w:r w:rsidRPr="00881735">
        <w:rPr>
          <w:lang w:bidi="en-US"/>
        </w:rPr>
        <w:t>): Coase Theorem and Bargaining</w:t>
      </w:r>
    </w:p>
    <w:p w14:paraId="5F74FF7B" w14:textId="77777777" w:rsidR="00881735" w:rsidRPr="00881735" w:rsidRDefault="00881735" w:rsidP="00881735">
      <w:pPr>
        <w:rPr>
          <w:lang w:bidi="en-US"/>
        </w:rPr>
      </w:pPr>
    </w:p>
    <w:p w14:paraId="2679F5A4" w14:textId="0429CF55" w:rsidR="00881735" w:rsidRPr="00881735" w:rsidRDefault="00881735" w:rsidP="00881735">
      <w:pPr>
        <w:rPr>
          <w:lang w:bidi="en-US"/>
        </w:rPr>
      </w:pPr>
      <w:r w:rsidRPr="00881735">
        <w:rPr>
          <w:lang w:bidi="en-US"/>
        </w:rPr>
        <w:t>Week 11 (week of 3/1</w:t>
      </w:r>
      <w:r w:rsidR="00801A1E">
        <w:rPr>
          <w:lang w:bidi="en-US"/>
        </w:rPr>
        <w:t>6</w:t>
      </w:r>
      <w:r w:rsidRPr="00881735">
        <w:rPr>
          <w:lang w:bidi="en-US"/>
        </w:rPr>
        <w:t>): Subgame perfection</w:t>
      </w:r>
    </w:p>
    <w:p w14:paraId="2FD153E5" w14:textId="4ABECCD6" w:rsidR="00881735" w:rsidRPr="00881735" w:rsidRDefault="00881735" w:rsidP="00881735">
      <w:pPr>
        <w:rPr>
          <w:lang w:bidi="en-US"/>
        </w:rPr>
      </w:pPr>
      <w:r w:rsidRPr="00881735">
        <w:rPr>
          <w:lang w:bidi="en-US"/>
        </w:rPr>
        <w:t>Week 12 (week of 3/2</w:t>
      </w:r>
      <w:r w:rsidR="00801A1E">
        <w:rPr>
          <w:lang w:bidi="en-US"/>
        </w:rPr>
        <w:t>3</w:t>
      </w:r>
      <w:r w:rsidRPr="00881735">
        <w:rPr>
          <w:lang w:bidi="en-US"/>
        </w:rPr>
        <w:t>): Bayes-Nash equilibrium</w:t>
      </w:r>
    </w:p>
    <w:p w14:paraId="0C8C3E54" w14:textId="688F5078" w:rsidR="00881735" w:rsidRPr="00881735" w:rsidRDefault="00881735" w:rsidP="00881735">
      <w:pPr>
        <w:rPr>
          <w:lang w:bidi="en-US"/>
        </w:rPr>
      </w:pPr>
      <w:r w:rsidRPr="00881735">
        <w:rPr>
          <w:lang w:bidi="en-US"/>
        </w:rPr>
        <w:t>Week 13 (week of 3/3</w:t>
      </w:r>
      <w:r w:rsidR="00801A1E">
        <w:rPr>
          <w:lang w:bidi="en-US"/>
        </w:rPr>
        <w:t>0</w:t>
      </w:r>
      <w:r w:rsidRPr="00881735">
        <w:rPr>
          <w:lang w:bidi="en-US"/>
        </w:rPr>
        <w:t>): Perfect Bayesian equilibrium</w:t>
      </w:r>
    </w:p>
    <w:p w14:paraId="7B3FD096" w14:textId="20481C34" w:rsidR="00881735" w:rsidRPr="00881735" w:rsidRDefault="00881735" w:rsidP="00881735">
      <w:pPr>
        <w:rPr>
          <w:lang w:bidi="en-US"/>
        </w:rPr>
      </w:pPr>
      <w:r w:rsidRPr="00881735">
        <w:rPr>
          <w:lang w:bidi="en-US"/>
        </w:rPr>
        <w:t>Week 14 (week of 4/</w:t>
      </w:r>
      <w:r w:rsidR="00801A1E">
        <w:rPr>
          <w:lang w:bidi="en-US"/>
        </w:rPr>
        <w:t>6</w:t>
      </w:r>
      <w:r w:rsidRPr="00881735">
        <w:rPr>
          <w:lang w:bidi="en-US"/>
        </w:rPr>
        <w:t>): Contracts – signaling, screening, adverse selection.</w:t>
      </w:r>
    </w:p>
    <w:p w14:paraId="5A3213E9" w14:textId="7978BC8E" w:rsidR="00881735" w:rsidRPr="00881735" w:rsidRDefault="00881735" w:rsidP="00881735">
      <w:pPr>
        <w:rPr>
          <w:lang w:bidi="en-US"/>
        </w:rPr>
      </w:pPr>
      <w:r w:rsidRPr="00881735">
        <w:rPr>
          <w:lang w:bidi="en-US"/>
        </w:rPr>
        <w:t>Week 15 (week of 4/1</w:t>
      </w:r>
      <w:r w:rsidR="00801A1E">
        <w:rPr>
          <w:lang w:bidi="en-US"/>
        </w:rPr>
        <w:t>3</w:t>
      </w:r>
      <w:r w:rsidRPr="00881735">
        <w:rPr>
          <w:lang w:bidi="en-US"/>
        </w:rPr>
        <w:t>): Mechanism design and/or evidence</w:t>
      </w:r>
    </w:p>
    <w:p w14:paraId="4E32B06E" w14:textId="71E6992C" w:rsidR="00881735" w:rsidRPr="00881735" w:rsidRDefault="00881735" w:rsidP="00881735">
      <w:pPr>
        <w:rPr>
          <w:lang w:bidi="en-US"/>
        </w:rPr>
      </w:pPr>
      <w:r w:rsidRPr="00881735">
        <w:rPr>
          <w:lang w:bidi="en-US"/>
        </w:rPr>
        <w:t>Week 16 (week of 4/2</w:t>
      </w:r>
      <w:r w:rsidR="00801A1E">
        <w:rPr>
          <w:lang w:bidi="en-US"/>
        </w:rPr>
        <w:t>0</w:t>
      </w:r>
      <w:r w:rsidRPr="00881735">
        <w:rPr>
          <w:lang w:bidi="en-US"/>
        </w:rPr>
        <w:t xml:space="preserve">): </w:t>
      </w:r>
      <w:r w:rsidRPr="00881735">
        <w:rPr>
          <w:b/>
          <w:bCs/>
          <w:lang w:bidi="en-US"/>
        </w:rPr>
        <w:t>Final exam</w:t>
      </w:r>
      <w:r w:rsidRPr="00881735">
        <w:rPr>
          <w:lang w:bidi="en-US"/>
        </w:rPr>
        <w:t xml:space="preserve"> at university-assigned exam time, which seems to be noon on Thursday, April 2</w:t>
      </w:r>
      <w:r w:rsidR="00801A1E">
        <w:rPr>
          <w:lang w:bidi="en-US"/>
        </w:rPr>
        <w:t>4</w:t>
      </w:r>
      <w:r w:rsidRPr="00881735">
        <w:rPr>
          <w:lang w:bidi="en-US"/>
        </w:rPr>
        <w:t>th.</w:t>
      </w:r>
    </w:p>
    <w:p w14:paraId="09A73D30" w14:textId="77777777" w:rsidR="00881735" w:rsidRPr="00881735" w:rsidRDefault="00881735" w:rsidP="00881735">
      <w:pPr>
        <w:rPr>
          <w:lang w:bidi="en-US"/>
        </w:rPr>
      </w:pPr>
    </w:p>
    <w:p w14:paraId="6FE30A04" w14:textId="77777777" w:rsidR="00881735" w:rsidRPr="00881735" w:rsidRDefault="00881735" w:rsidP="00881735">
      <w:pPr>
        <w:rPr>
          <w:lang w:bidi="en-US"/>
        </w:rPr>
      </w:pPr>
    </w:p>
    <w:p w14:paraId="424D9596" w14:textId="77777777" w:rsidR="00D1387A" w:rsidRDefault="00D1387A"/>
    <w:sectPr w:rsidR="00D1387A" w:rsidSect="006B769C">
      <w:footerReference w:type="even" r:id="rId7"/>
      <w:footerReference w:type="default" r:id="rId8"/>
      <w:footerReference w:type="first" r:id="rId9"/>
      <w:pgSz w:w="12240" w:h="15840"/>
      <w:pgMar w:top="1474" w:right="1550" w:bottom="2119" w:left="1785" w:header="720" w:footer="1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051E6" w14:textId="77777777" w:rsidR="00F7669A" w:rsidRDefault="00F7669A">
      <w:r>
        <w:separator/>
      </w:r>
    </w:p>
  </w:endnote>
  <w:endnote w:type="continuationSeparator" w:id="0">
    <w:p w14:paraId="3182ABCF" w14:textId="77777777" w:rsidR="00F7669A" w:rsidRDefault="00F7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42267" w14:textId="77777777" w:rsidR="00D1387A" w:rsidRDefault="00000000">
    <w:pPr>
      <w:spacing w:line="259" w:lineRule="auto"/>
      <w:ind w:right="27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906B4" w14:textId="77777777" w:rsidR="00D1387A" w:rsidRDefault="00000000">
    <w:pPr>
      <w:spacing w:line="259" w:lineRule="auto"/>
      <w:ind w:right="27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48165" w14:textId="77777777" w:rsidR="00D1387A" w:rsidRDefault="00000000">
    <w:pPr>
      <w:spacing w:line="259" w:lineRule="auto"/>
      <w:ind w:right="27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FF06B" w14:textId="77777777" w:rsidR="00F7669A" w:rsidRDefault="00F7669A">
      <w:r>
        <w:separator/>
      </w:r>
    </w:p>
  </w:footnote>
  <w:footnote w:type="continuationSeparator" w:id="0">
    <w:p w14:paraId="0A90B9C7" w14:textId="77777777" w:rsidR="00F7669A" w:rsidRDefault="00F76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76394"/>
    <w:multiLevelType w:val="hybridMultilevel"/>
    <w:tmpl w:val="D1D218EC"/>
    <w:lvl w:ilvl="0" w:tplc="6DD61E9E">
      <w:start w:val="1"/>
      <w:numFmt w:val="decimal"/>
      <w:lvlText w:val="%1."/>
      <w:lvlJc w:val="left"/>
      <w:pPr>
        <w:ind w:left="6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4F612C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03CC47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79E64B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AA24AF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3E6B5D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18E797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802128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F80D12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160861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35"/>
    <w:rsid w:val="00097011"/>
    <w:rsid w:val="00180072"/>
    <w:rsid w:val="002A1EFE"/>
    <w:rsid w:val="00361754"/>
    <w:rsid w:val="00393DDD"/>
    <w:rsid w:val="003A354F"/>
    <w:rsid w:val="003A6409"/>
    <w:rsid w:val="003E4A37"/>
    <w:rsid w:val="004F3258"/>
    <w:rsid w:val="00565B93"/>
    <w:rsid w:val="005A4B5E"/>
    <w:rsid w:val="005F3CBE"/>
    <w:rsid w:val="006712CC"/>
    <w:rsid w:val="006B769C"/>
    <w:rsid w:val="00801A1E"/>
    <w:rsid w:val="00881735"/>
    <w:rsid w:val="008938EA"/>
    <w:rsid w:val="00936EBB"/>
    <w:rsid w:val="00BA7D3D"/>
    <w:rsid w:val="00BF1442"/>
    <w:rsid w:val="00C52649"/>
    <w:rsid w:val="00D1387A"/>
    <w:rsid w:val="00E34C33"/>
    <w:rsid w:val="00EC647F"/>
    <w:rsid w:val="00F7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282693"/>
  <w15:chartTrackingRefBased/>
  <w15:docId w15:val="{72F5913D-4BFC-0943-B4A6-BDDD05AE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2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12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735"/>
    <w:pPr>
      <w:ind w:left="720"/>
      <w:contextualSpacing/>
    </w:pPr>
  </w:style>
  <w:style w:type="character" w:customStyle="1" w:styleId="Heading1Char">
    <w:name w:val="Heading 1 Char"/>
    <w:basedOn w:val="DefaultParagraphFont"/>
    <w:link w:val="Heading1"/>
    <w:uiPriority w:val="9"/>
    <w:rsid w:val="006712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12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Bull</dc:creator>
  <cp:keywords/>
  <dc:description/>
  <cp:lastModifiedBy>Jesse Bull</cp:lastModifiedBy>
  <cp:revision>11</cp:revision>
  <dcterms:created xsi:type="dcterms:W3CDTF">2023-12-28T19:53:00Z</dcterms:created>
  <dcterms:modified xsi:type="dcterms:W3CDTF">2025-01-02T21:23:00Z</dcterms:modified>
</cp:coreProperties>
</file>