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D2F0E" w14:textId="75C0216E" w:rsidR="005E2462" w:rsidRDefault="005E2462" w:rsidP="00146D0A">
      <w:pPr>
        <w:spacing w:line="240" w:lineRule="auto"/>
        <w:jc w:val="center"/>
        <w:rPr>
          <w:b/>
        </w:rPr>
      </w:pPr>
      <w:r>
        <w:rPr>
          <w:b/>
        </w:rPr>
        <w:t>ECO 4</w:t>
      </w:r>
      <w:r w:rsidR="005E6376">
        <w:rPr>
          <w:b/>
        </w:rPr>
        <w:t>704</w:t>
      </w:r>
      <w:r w:rsidR="00A164E7">
        <w:rPr>
          <w:b/>
        </w:rPr>
        <w:t xml:space="preserve">: </w:t>
      </w:r>
    </w:p>
    <w:p w14:paraId="0132F1D9" w14:textId="22752700" w:rsidR="005E2462" w:rsidRDefault="00B06060" w:rsidP="00D065F5">
      <w:pPr>
        <w:spacing w:line="240" w:lineRule="auto"/>
        <w:jc w:val="center"/>
        <w:rPr>
          <w:b/>
        </w:rPr>
      </w:pPr>
      <w:r>
        <w:rPr>
          <w:b/>
        </w:rPr>
        <w:t>International Trade</w:t>
      </w:r>
      <w:r w:rsidR="005E6376">
        <w:rPr>
          <w:b/>
        </w:rPr>
        <w:t xml:space="preserve"> Theory</w:t>
      </w:r>
    </w:p>
    <w:p w14:paraId="1A74C96E" w14:textId="77777777" w:rsidR="00D065F5" w:rsidRDefault="00D065F5" w:rsidP="00D065F5">
      <w:pPr>
        <w:spacing w:line="240" w:lineRule="auto"/>
        <w:jc w:val="center"/>
      </w:pPr>
    </w:p>
    <w:p w14:paraId="0D605243" w14:textId="37CAC829" w:rsidR="003C4D10" w:rsidRDefault="00B06060" w:rsidP="00D065F5">
      <w:pPr>
        <w:spacing w:line="240" w:lineRule="auto"/>
        <w:jc w:val="center"/>
      </w:pPr>
      <w:r>
        <w:t>Spring Semester 20</w:t>
      </w:r>
      <w:r w:rsidR="00F70594">
        <w:t>25</w:t>
      </w:r>
    </w:p>
    <w:p w14:paraId="43409664" w14:textId="77777777" w:rsidR="003C4D10" w:rsidRDefault="003C4D10" w:rsidP="00D065F5">
      <w:pPr>
        <w:spacing w:line="240" w:lineRule="auto"/>
        <w:jc w:val="center"/>
      </w:pPr>
      <w:r>
        <w:t>Department of Economics</w:t>
      </w:r>
    </w:p>
    <w:p w14:paraId="1FD64572" w14:textId="77777777" w:rsidR="003C4D10" w:rsidRDefault="00A164E7" w:rsidP="00D065F5">
      <w:pPr>
        <w:spacing w:line="240" w:lineRule="auto"/>
        <w:jc w:val="center"/>
      </w:pPr>
      <w:r>
        <w:t>Florida International</w:t>
      </w:r>
      <w:r w:rsidR="003C4D10">
        <w:t xml:space="preserve"> University</w:t>
      </w:r>
    </w:p>
    <w:p w14:paraId="7A32F0BD" w14:textId="77777777" w:rsidR="00D065F5" w:rsidRDefault="00D065F5" w:rsidP="00D065F5">
      <w:pPr>
        <w:spacing w:line="240" w:lineRule="auto"/>
        <w:jc w:val="center"/>
      </w:pPr>
    </w:p>
    <w:p w14:paraId="0F4A8A0F" w14:textId="619E8E8C" w:rsidR="005E06DE" w:rsidRDefault="00321F40" w:rsidP="00D065F5">
      <w:pPr>
        <w:spacing w:line="240" w:lineRule="auto"/>
        <w:jc w:val="left"/>
      </w:pPr>
      <w:r>
        <w:t>Kaz Miyagiwa, Ph.D.</w:t>
      </w:r>
    </w:p>
    <w:p w14:paraId="399F1D9E" w14:textId="2D84C762" w:rsidR="005E06DE" w:rsidRDefault="005E06DE" w:rsidP="00D065F5">
      <w:pPr>
        <w:spacing w:line="240" w:lineRule="auto"/>
        <w:jc w:val="left"/>
      </w:pPr>
      <w:r>
        <w:t>Office: DM</w:t>
      </w:r>
      <w:r w:rsidR="00E06A2B">
        <w:t>-3</w:t>
      </w:r>
      <w:r>
        <w:t>19A</w:t>
      </w:r>
    </w:p>
    <w:p w14:paraId="28400AC5" w14:textId="60E9405B" w:rsidR="005E06DE" w:rsidRDefault="00146D0A" w:rsidP="00D065F5">
      <w:pPr>
        <w:spacing w:line="240" w:lineRule="auto"/>
        <w:jc w:val="left"/>
      </w:pPr>
      <w:r>
        <w:t xml:space="preserve">Office Hours: </w:t>
      </w:r>
      <w:r w:rsidR="008401CE">
        <w:t>2: 30 – 3: 25, MW</w:t>
      </w:r>
    </w:p>
    <w:p w14:paraId="3BE9EF46" w14:textId="19B560A1" w:rsidR="005E06DE" w:rsidRDefault="00E06A2B" w:rsidP="00D065F5">
      <w:pPr>
        <w:spacing w:line="240" w:lineRule="auto"/>
        <w:jc w:val="left"/>
      </w:pPr>
      <w:r>
        <w:t>Email: kmiyagiw@fiu.edu</w:t>
      </w:r>
    </w:p>
    <w:p w14:paraId="68588BF3" w14:textId="77777777" w:rsidR="002E10F8" w:rsidRDefault="002E10F8" w:rsidP="001F26FE">
      <w:pPr>
        <w:spacing w:line="240" w:lineRule="auto"/>
      </w:pPr>
    </w:p>
    <w:p w14:paraId="27FDDA7F" w14:textId="77777777" w:rsidR="001F26FE" w:rsidRPr="001F26FE" w:rsidRDefault="005E06DE" w:rsidP="001F26FE">
      <w:pPr>
        <w:spacing w:line="240" w:lineRule="auto"/>
        <w:rPr>
          <w:b/>
        </w:rPr>
      </w:pPr>
      <w:r>
        <w:rPr>
          <w:b/>
        </w:rPr>
        <w:t>Course Objectives</w:t>
      </w:r>
    </w:p>
    <w:p w14:paraId="50B3FF38" w14:textId="69D874B0" w:rsidR="00B35FED" w:rsidRDefault="00B06060" w:rsidP="001F26FE">
      <w:pPr>
        <w:spacing w:line="240" w:lineRule="auto"/>
      </w:pPr>
      <w:r>
        <w:t xml:space="preserve">In this course we </w:t>
      </w:r>
      <w:r w:rsidR="005E6376">
        <w:t xml:space="preserve">will </w:t>
      </w:r>
      <w:r w:rsidR="004C2F58">
        <w:t>trade the development of major</w:t>
      </w:r>
      <w:r w:rsidR="001338EA">
        <w:t xml:space="preserve"> trade theories over the course of the last two hundred years (yes, we are ambitious) and</w:t>
      </w:r>
      <w:r>
        <w:t xml:space="preserve"> apply them to understand </w:t>
      </w:r>
      <w:r w:rsidR="00AB1416">
        <w:t xml:space="preserve">contemporary </w:t>
      </w:r>
      <w:r>
        <w:t>trade policy.</w:t>
      </w:r>
    </w:p>
    <w:p w14:paraId="35AF2AFA" w14:textId="77777777" w:rsidR="00AB1416" w:rsidRDefault="00AB1416" w:rsidP="001F26FE">
      <w:pPr>
        <w:spacing w:line="240" w:lineRule="auto"/>
        <w:rPr>
          <w:b/>
        </w:rPr>
      </w:pPr>
    </w:p>
    <w:p w14:paraId="57848BA8" w14:textId="5BDE3B67" w:rsidR="001338EA" w:rsidRDefault="001F26FE" w:rsidP="001F26FE">
      <w:pPr>
        <w:spacing w:line="240" w:lineRule="auto"/>
      </w:pPr>
      <w:r w:rsidRPr="001F26FE">
        <w:rPr>
          <w:b/>
        </w:rPr>
        <w:t>Text</w:t>
      </w:r>
      <w:r w:rsidR="005B6AA1">
        <w:rPr>
          <w:b/>
        </w:rPr>
        <w:t>book</w:t>
      </w:r>
      <w:r>
        <w:t>:</w:t>
      </w:r>
      <w:r w:rsidR="00A164E7">
        <w:t xml:space="preserve"> </w:t>
      </w:r>
      <w:r w:rsidR="00F70594">
        <w:t>No</w:t>
      </w:r>
      <w:r w:rsidR="001338EA">
        <w:t xml:space="preserve"> required textbook. Lecture notes will be provided.</w:t>
      </w:r>
    </w:p>
    <w:p w14:paraId="1D4D3A74" w14:textId="101C5180" w:rsidR="005B6AA1" w:rsidRDefault="001338EA" w:rsidP="001F26FE">
      <w:pPr>
        <w:spacing w:line="240" w:lineRule="auto"/>
      </w:pPr>
      <w:r>
        <w:t xml:space="preserve"> Highly recommended: Ann. O. Kruger, </w:t>
      </w:r>
      <w:r w:rsidRPr="001338EA">
        <w:rPr>
          <w:i/>
          <w:iCs/>
        </w:rPr>
        <w:t>International Trade: What everyone needs to know</w:t>
      </w:r>
      <w:r>
        <w:t xml:space="preserve"> (Oxford University Press). </w:t>
      </w:r>
    </w:p>
    <w:p w14:paraId="0A03A65F" w14:textId="5AB6BE15" w:rsidR="001F26FE" w:rsidRDefault="00B06060" w:rsidP="001F26FE">
      <w:pPr>
        <w:spacing w:line="240" w:lineRule="auto"/>
      </w:pPr>
      <w:r>
        <w:t xml:space="preserve"> </w:t>
      </w:r>
    </w:p>
    <w:p w14:paraId="59E9DB36" w14:textId="7CC36137" w:rsidR="005E06DE" w:rsidRDefault="00C4757D" w:rsidP="001F26FE">
      <w:pPr>
        <w:spacing w:line="240" w:lineRule="auto"/>
        <w:rPr>
          <w:i/>
        </w:rPr>
      </w:pPr>
      <w:r w:rsidRPr="00C4757D">
        <w:rPr>
          <w:b/>
        </w:rPr>
        <w:t>Prerequisites</w:t>
      </w:r>
      <w:r>
        <w:t xml:space="preserve">: </w:t>
      </w:r>
      <w:r w:rsidRPr="008401CE">
        <w:rPr>
          <w:i/>
        </w:rPr>
        <w:t>Intermediate microeconomics</w:t>
      </w:r>
    </w:p>
    <w:p w14:paraId="5946881F" w14:textId="77777777" w:rsidR="001338EA" w:rsidRDefault="001338EA" w:rsidP="001F26FE">
      <w:pPr>
        <w:spacing w:line="240" w:lineRule="auto"/>
        <w:rPr>
          <w:i/>
        </w:rPr>
      </w:pPr>
    </w:p>
    <w:p w14:paraId="3A42A6DE" w14:textId="77777777" w:rsidR="004C2F58" w:rsidRDefault="001338EA" w:rsidP="001338EA">
      <w:pPr>
        <w:spacing w:line="240" w:lineRule="auto"/>
      </w:pPr>
      <w:r>
        <w:rPr>
          <w:b/>
        </w:rPr>
        <w:t>Course requirements/grading policy</w:t>
      </w:r>
    </w:p>
    <w:p w14:paraId="5675971B" w14:textId="3EE03449" w:rsidR="001338EA" w:rsidRDefault="001338EA" w:rsidP="001338EA">
      <w:pPr>
        <w:spacing w:line="240" w:lineRule="auto"/>
      </w:pPr>
      <w:r>
        <w:t>Your course grade will be based on four in-class exams, each is worth 25 percent of your final grade. The final grade distribution is as follows. A (≥ 90), B (80 ~ 89), C (70 ~ 79), D (60 ~ 69), F (≤ 59).</w:t>
      </w:r>
    </w:p>
    <w:p w14:paraId="159361BF" w14:textId="77777777" w:rsidR="001338EA" w:rsidRDefault="001338EA" w:rsidP="001338EA">
      <w:pPr>
        <w:spacing w:line="240" w:lineRule="auto"/>
      </w:pPr>
    </w:p>
    <w:p w14:paraId="5219A165" w14:textId="5CCB6042" w:rsidR="001338EA" w:rsidRDefault="001338EA" w:rsidP="001338EA">
      <w:pPr>
        <w:spacing w:line="240" w:lineRule="auto"/>
      </w:pPr>
      <w:r>
        <w:t xml:space="preserve">No make-up exam will be given unless under extreme circumstances (illnesses or accidents with supporting documentations). The exams will be re-graded only if there are grading errors. </w:t>
      </w:r>
    </w:p>
    <w:p w14:paraId="3C5184B2" w14:textId="77777777" w:rsidR="001338EA" w:rsidRDefault="001338EA" w:rsidP="001338EA">
      <w:pPr>
        <w:spacing w:line="240" w:lineRule="auto"/>
      </w:pPr>
    </w:p>
    <w:p w14:paraId="5BFA025D" w14:textId="41E45108" w:rsidR="001338EA" w:rsidRDefault="001338EA" w:rsidP="001338EA">
      <w:pPr>
        <w:spacing w:line="240" w:lineRule="auto"/>
      </w:pPr>
      <w:r w:rsidRPr="00B46D4B">
        <w:rPr>
          <w:b/>
        </w:rPr>
        <w:t>Honor Code</w:t>
      </w:r>
      <w:r>
        <w:t>:</w:t>
      </w:r>
      <w:r w:rsidR="004C2F58">
        <w:t xml:space="preserve"> </w:t>
      </w:r>
      <w:r>
        <w:t>The FIU Honor Code is taken seriously and governs all work in this course.</w:t>
      </w:r>
    </w:p>
    <w:p w14:paraId="7B8B9EA6" w14:textId="77777777" w:rsidR="00B35FED" w:rsidRDefault="00B35FED" w:rsidP="001F26FE">
      <w:pPr>
        <w:spacing w:line="240" w:lineRule="auto"/>
      </w:pPr>
    </w:p>
    <w:p w14:paraId="0D567BC1" w14:textId="3E3CB449" w:rsidR="00C4757D" w:rsidRPr="00F900F1" w:rsidRDefault="001F26FE" w:rsidP="001F26FE">
      <w:pPr>
        <w:spacing w:line="240" w:lineRule="auto"/>
      </w:pPr>
      <w:r w:rsidRPr="001F26FE">
        <w:rPr>
          <w:b/>
        </w:rPr>
        <w:t>Course Outline</w:t>
      </w:r>
      <w:r>
        <w:t>:</w:t>
      </w:r>
      <w:r w:rsidR="00F900F1">
        <w:t xml:space="preserve"> </w:t>
      </w:r>
      <w:r w:rsidR="00AB1416">
        <w:rPr>
          <w:i/>
        </w:rPr>
        <w:t>T</w:t>
      </w:r>
      <w:r w:rsidR="005E06DE" w:rsidRPr="005E06DE">
        <w:rPr>
          <w:i/>
        </w:rPr>
        <w:t xml:space="preserve">his syllabus is not a fixed document and is subject to revisions. </w:t>
      </w:r>
    </w:p>
    <w:p w14:paraId="552E216D" w14:textId="77777777" w:rsidR="00F70594" w:rsidRDefault="00F70594" w:rsidP="001F26FE">
      <w:pPr>
        <w:spacing w:line="240" w:lineRule="auto"/>
      </w:pPr>
    </w:p>
    <w:p w14:paraId="59380B7F" w14:textId="1043E0C8" w:rsidR="00F70594" w:rsidRDefault="00F70594" w:rsidP="001F26FE">
      <w:pPr>
        <w:spacing w:line="240" w:lineRule="auto"/>
      </w:pPr>
      <w:r w:rsidRPr="008A080C">
        <w:rPr>
          <w:u w:val="single"/>
        </w:rPr>
        <w:t xml:space="preserve">Week </w:t>
      </w:r>
      <w:r w:rsidR="00F900F1" w:rsidRPr="008A080C">
        <w:rPr>
          <w:u w:val="single"/>
        </w:rPr>
        <w:t>of</w:t>
      </w:r>
      <w:r w:rsidR="00F900F1">
        <w:tab/>
      </w:r>
      <w:r w:rsidR="00F900F1" w:rsidRPr="008A080C">
        <w:rPr>
          <w:u w:val="single"/>
        </w:rPr>
        <w:t>Lecture topics</w:t>
      </w:r>
    </w:p>
    <w:p w14:paraId="3A686835" w14:textId="77777777" w:rsidR="00F70594" w:rsidRDefault="00F70594" w:rsidP="001F26FE">
      <w:pPr>
        <w:spacing w:line="240" w:lineRule="auto"/>
      </w:pPr>
    </w:p>
    <w:p w14:paraId="1042943D" w14:textId="28C9916B" w:rsidR="00F70594" w:rsidRDefault="00F70594" w:rsidP="001F26FE">
      <w:pPr>
        <w:spacing w:line="240" w:lineRule="auto"/>
      </w:pPr>
      <w:r>
        <w:t>Jan</w:t>
      </w:r>
      <w:r w:rsidR="00DB1020">
        <w:t xml:space="preserve"> 6:</w:t>
      </w:r>
      <w:r w:rsidR="00DB1020">
        <w:tab/>
      </w:r>
      <w:r w:rsidR="00DB1020">
        <w:tab/>
      </w:r>
      <w:r w:rsidR="005E6376">
        <w:t>Review of m</w:t>
      </w:r>
      <w:r w:rsidR="00DB1020">
        <w:t>icroeconomics</w:t>
      </w:r>
    </w:p>
    <w:p w14:paraId="611F7F17" w14:textId="77777777" w:rsidR="00DB1020" w:rsidRDefault="00DB1020" w:rsidP="001F26FE">
      <w:pPr>
        <w:spacing w:line="240" w:lineRule="auto"/>
      </w:pPr>
    </w:p>
    <w:p w14:paraId="1F2FFE0E" w14:textId="42FA0879" w:rsidR="00DB1020" w:rsidRDefault="00DB1020" w:rsidP="001F26FE">
      <w:pPr>
        <w:spacing w:line="240" w:lineRule="auto"/>
      </w:pPr>
      <w:r>
        <w:t>Jan 13</w:t>
      </w:r>
      <w:r w:rsidR="00D51582">
        <w:tab/>
      </w:r>
      <w:r w:rsidR="00D51582">
        <w:tab/>
      </w:r>
      <w:r w:rsidR="009A41C9">
        <w:t xml:space="preserve">Ricardian </w:t>
      </w:r>
      <w:r w:rsidR="003504BC">
        <w:t>model</w:t>
      </w:r>
    </w:p>
    <w:p w14:paraId="3FD0727C" w14:textId="09E1CAD6" w:rsidR="00DB1020" w:rsidRDefault="00DB1020" w:rsidP="001F26FE">
      <w:pPr>
        <w:spacing w:line="240" w:lineRule="auto"/>
      </w:pPr>
    </w:p>
    <w:p w14:paraId="4B818FAF" w14:textId="0B103432" w:rsidR="00DB1020" w:rsidRDefault="00DB1020" w:rsidP="001F26FE">
      <w:pPr>
        <w:spacing w:line="240" w:lineRule="auto"/>
      </w:pPr>
      <w:r>
        <w:t xml:space="preserve">Jan 20 </w:t>
      </w:r>
      <w:r w:rsidR="009A41C9">
        <w:tab/>
      </w:r>
      <w:r w:rsidR="009A41C9">
        <w:tab/>
      </w:r>
      <w:r w:rsidR="001338EA">
        <w:t>Ricardian model, continued.</w:t>
      </w:r>
      <w:r w:rsidR="00A71843">
        <w:tab/>
      </w:r>
      <w:r w:rsidR="009A41C9">
        <w:t>(Monday</w:t>
      </w:r>
      <w:r w:rsidR="00F900F1">
        <w:t xml:space="preserve">: </w:t>
      </w:r>
      <w:r w:rsidR="009A41C9">
        <w:t>MLK</w:t>
      </w:r>
      <w:r w:rsidR="00AB1416">
        <w:t xml:space="preserve"> day</w:t>
      </w:r>
      <w:r w:rsidR="009A41C9">
        <w:t>)</w:t>
      </w:r>
    </w:p>
    <w:p w14:paraId="67292C9D" w14:textId="77777777" w:rsidR="00DB1020" w:rsidRDefault="00DB1020" w:rsidP="001F26FE">
      <w:pPr>
        <w:spacing w:line="240" w:lineRule="auto"/>
      </w:pPr>
    </w:p>
    <w:p w14:paraId="194EEE33" w14:textId="019F34F6" w:rsidR="00DB1020" w:rsidRDefault="00DB1020" w:rsidP="001F26FE">
      <w:pPr>
        <w:spacing w:line="240" w:lineRule="auto"/>
      </w:pPr>
      <w:r>
        <w:lastRenderedPageBreak/>
        <w:t>Jan 27</w:t>
      </w:r>
      <w:r w:rsidR="00D51582">
        <w:tab/>
      </w:r>
      <w:r w:rsidR="00D51582">
        <w:tab/>
      </w:r>
      <w:r w:rsidR="001338EA">
        <w:t>Heckscher-Ohlin model,</w:t>
      </w:r>
      <w:r w:rsidR="001338EA">
        <w:tab/>
      </w:r>
      <w:r w:rsidR="001338EA" w:rsidRPr="001338EA">
        <w:rPr>
          <w:b/>
          <w:bCs/>
        </w:rPr>
        <w:t>First exam</w:t>
      </w:r>
      <w:r w:rsidR="001338EA">
        <w:t xml:space="preserve"> (1/29)</w:t>
      </w:r>
      <w:r w:rsidR="00D51582">
        <w:tab/>
      </w:r>
    </w:p>
    <w:p w14:paraId="52C28ECE" w14:textId="77777777" w:rsidR="00DB1020" w:rsidRDefault="00DB1020" w:rsidP="001F26FE">
      <w:pPr>
        <w:spacing w:line="240" w:lineRule="auto"/>
      </w:pPr>
    </w:p>
    <w:p w14:paraId="71DB1525" w14:textId="7825791F" w:rsidR="002174A7" w:rsidRDefault="00DB1020" w:rsidP="001F26FE">
      <w:pPr>
        <w:spacing w:line="240" w:lineRule="auto"/>
      </w:pPr>
      <w:r>
        <w:t>Feb 3</w:t>
      </w:r>
      <w:r w:rsidR="00D51582">
        <w:tab/>
      </w:r>
      <w:r w:rsidR="00D51582">
        <w:tab/>
      </w:r>
      <w:r w:rsidR="009A41C9">
        <w:t>Heckscher-Ohlin model</w:t>
      </w:r>
      <w:r w:rsidR="001338EA">
        <w:t>, continued</w:t>
      </w:r>
    </w:p>
    <w:p w14:paraId="37C0A497" w14:textId="77777777" w:rsidR="00DB1020" w:rsidRDefault="00DB1020" w:rsidP="001F26FE">
      <w:pPr>
        <w:spacing w:line="240" w:lineRule="auto"/>
      </w:pPr>
    </w:p>
    <w:p w14:paraId="6E930B25" w14:textId="1C7DF2AA" w:rsidR="003504BC" w:rsidRDefault="00DB1020" w:rsidP="003504BC">
      <w:pPr>
        <w:spacing w:line="240" w:lineRule="auto"/>
      </w:pPr>
      <w:r>
        <w:t>Feb 10</w:t>
      </w:r>
      <w:r w:rsidR="00D51582">
        <w:tab/>
      </w:r>
      <w:r w:rsidR="00D51582">
        <w:tab/>
      </w:r>
      <w:r w:rsidR="001338EA">
        <w:t>Specific factors model</w:t>
      </w:r>
    </w:p>
    <w:p w14:paraId="1CC06587" w14:textId="77777777" w:rsidR="00DB1020" w:rsidRDefault="00DB1020" w:rsidP="001F26FE">
      <w:pPr>
        <w:spacing w:line="240" w:lineRule="auto"/>
      </w:pPr>
    </w:p>
    <w:p w14:paraId="53253650" w14:textId="0258E3E3" w:rsidR="00DB1020" w:rsidRDefault="00DB1020" w:rsidP="001F26FE">
      <w:pPr>
        <w:spacing w:line="240" w:lineRule="auto"/>
      </w:pPr>
      <w:r>
        <w:t>Feb 17</w:t>
      </w:r>
      <w:r w:rsidR="00D51582">
        <w:tab/>
      </w:r>
      <w:r w:rsidR="00D51582">
        <w:tab/>
      </w:r>
      <w:r w:rsidR="003504BC">
        <w:t>External economies of scale</w:t>
      </w:r>
      <w:r w:rsidR="001338EA">
        <w:t xml:space="preserve">, </w:t>
      </w:r>
      <w:r w:rsidR="001338EA">
        <w:tab/>
      </w:r>
      <w:r w:rsidR="001338EA" w:rsidRPr="001338EA">
        <w:rPr>
          <w:b/>
          <w:bCs/>
        </w:rPr>
        <w:t>Second exam</w:t>
      </w:r>
      <w:r w:rsidR="001338EA">
        <w:t xml:space="preserve"> (2/19)</w:t>
      </w:r>
    </w:p>
    <w:p w14:paraId="0C2B11AB" w14:textId="77777777" w:rsidR="00DB1020" w:rsidRDefault="00DB1020" w:rsidP="001F26FE">
      <w:pPr>
        <w:spacing w:line="240" w:lineRule="auto"/>
      </w:pPr>
    </w:p>
    <w:p w14:paraId="330F649D" w14:textId="5B26F4C9" w:rsidR="00DB1020" w:rsidRDefault="00DB1020" w:rsidP="001F26FE">
      <w:pPr>
        <w:spacing w:line="240" w:lineRule="auto"/>
      </w:pPr>
      <w:r>
        <w:t>Feb 24</w:t>
      </w:r>
      <w:r w:rsidR="002174A7">
        <w:tab/>
      </w:r>
      <w:r w:rsidR="002174A7">
        <w:tab/>
      </w:r>
      <w:r>
        <w:t>(</w:t>
      </w:r>
      <w:r w:rsidR="002174A7">
        <w:t>S</w:t>
      </w:r>
      <w:r>
        <w:t xml:space="preserve">pring </w:t>
      </w:r>
      <w:r w:rsidR="002174A7">
        <w:t>B</w:t>
      </w:r>
      <w:r>
        <w:t>reak)</w:t>
      </w:r>
      <w:r w:rsidR="003504BC">
        <w:t xml:space="preserve"> </w:t>
      </w:r>
    </w:p>
    <w:p w14:paraId="651758AF" w14:textId="77777777" w:rsidR="00DB1020" w:rsidRDefault="00DB1020" w:rsidP="001F26FE">
      <w:pPr>
        <w:spacing w:line="240" w:lineRule="auto"/>
      </w:pPr>
    </w:p>
    <w:p w14:paraId="4CF3064C" w14:textId="1D13F047" w:rsidR="00DB1020" w:rsidRDefault="00DB1020" w:rsidP="001F26FE">
      <w:pPr>
        <w:spacing w:line="240" w:lineRule="auto"/>
      </w:pPr>
      <w:r>
        <w:t>Mar 3</w:t>
      </w:r>
      <w:r w:rsidR="00D51582">
        <w:tab/>
      </w:r>
      <w:r w:rsidR="00D51582">
        <w:tab/>
      </w:r>
      <w:r w:rsidR="00A71843">
        <w:t xml:space="preserve"> </w:t>
      </w:r>
      <w:r w:rsidR="003504BC">
        <w:t>Monopolistic competition I</w:t>
      </w:r>
      <w:r w:rsidR="001338EA">
        <w:t xml:space="preserve"> </w:t>
      </w:r>
    </w:p>
    <w:p w14:paraId="71509B4E" w14:textId="77777777" w:rsidR="00465274" w:rsidRDefault="00465274" w:rsidP="001F26FE">
      <w:pPr>
        <w:spacing w:line="240" w:lineRule="auto"/>
      </w:pPr>
    </w:p>
    <w:p w14:paraId="5AA57E8E" w14:textId="3E2E5EA0" w:rsidR="00DB1020" w:rsidRDefault="00DB1020" w:rsidP="001F26FE">
      <w:pPr>
        <w:spacing w:line="240" w:lineRule="auto"/>
      </w:pPr>
      <w:r>
        <w:t>Mar 10</w:t>
      </w:r>
      <w:r w:rsidR="00D51582">
        <w:tab/>
      </w:r>
      <w:r w:rsidR="00D51582">
        <w:tab/>
      </w:r>
      <w:r w:rsidR="00F900F1">
        <w:t>Monopolistic competition</w:t>
      </w:r>
      <w:r w:rsidR="001338EA">
        <w:t>, continued</w:t>
      </w:r>
    </w:p>
    <w:p w14:paraId="54CD4145" w14:textId="228711BB" w:rsidR="00DB1020" w:rsidRPr="003504BC" w:rsidRDefault="00A71843" w:rsidP="001F26FE">
      <w:pPr>
        <w:spacing w:line="240" w:lineRule="auto"/>
        <w:rPr>
          <w:i/>
          <w:iCs/>
        </w:rPr>
      </w:pPr>
      <w:r>
        <w:tab/>
      </w:r>
      <w:r>
        <w:tab/>
      </w:r>
    </w:p>
    <w:p w14:paraId="5F5B67A3" w14:textId="502D53E1" w:rsidR="00DB1020" w:rsidRDefault="00DB1020" w:rsidP="001F26FE">
      <w:pPr>
        <w:spacing w:line="240" w:lineRule="auto"/>
      </w:pPr>
      <w:r>
        <w:t xml:space="preserve">Mar 17 </w:t>
      </w:r>
      <w:r w:rsidR="002174A7">
        <w:tab/>
      </w:r>
      <w:r w:rsidR="002174A7">
        <w:tab/>
      </w:r>
      <w:r w:rsidR="003504BC">
        <w:t>Trade policy</w:t>
      </w:r>
      <w:r w:rsidR="00F900F1">
        <w:tab/>
      </w:r>
      <w:r w:rsidR="007248EC">
        <w:tab/>
      </w:r>
      <w:r w:rsidR="007248EC">
        <w:tab/>
      </w:r>
      <w:r w:rsidR="001338EA" w:rsidRPr="001338EA">
        <w:rPr>
          <w:b/>
          <w:bCs/>
        </w:rPr>
        <w:t>Third exam</w:t>
      </w:r>
      <w:r w:rsidR="001338EA">
        <w:t xml:space="preserve"> (3/19)</w:t>
      </w:r>
    </w:p>
    <w:p w14:paraId="3F33CC1D" w14:textId="77777777" w:rsidR="007248EC" w:rsidRDefault="007248EC" w:rsidP="001F26FE">
      <w:pPr>
        <w:spacing w:line="240" w:lineRule="auto"/>
      </w:pPr>
    </w:p>
    <w:p w14:paraId="7215CA07" w14:textId="57D078EB" w:rsidR="007248EC" w:rsidRDefault="007248EC" w:rsidP="007248EC">
      <w:pPr>
        <w:spacing w:line="240" w:lineRule="auto"/>
      </w:pPr>
      <w:r>
        <w:t>(</w:t>
      </w:r>
      <w:r>
        <w:t xml:space="preserve">NB: </w:t>
      </w:r>
      <w:r>
        <w:t>3/17 is the last day to drop with a DR grade)</w:t>
      </w:r>
    </w:p>
    <w:p w14:paraId="33489794" w14:textId="77777777" w:rsidR="001338EA" w:rsidRDefault="001338EA" w:rsidP="001F26FE">
      <w:pPr>
        <w:spacing w:line="240" w:lineRule="auto"/>
      </w:pPr>
    </w:p>
    <w:p w14:paraId="370325F1" w14:textId="487F032F" w:rsidR="00DB1020" w:rsidRDefault="00DB1020" w:rsidP="001F26FE">
      <w:pPr>
        <w:spacing w:line="240" w:lineRule="auto"/>
      </w:pPr>
      <w:r>
        <w:t>Mar 24</w:t>
      </w:r>
      <w:r w:rsidR="002174A7">
        <w:tab/>
      </w:r>
      <w:r w:rsidR="002174A7">
        <w:tab/>
      </w:r>
      <w:r w:rsidR="00A71843">
        <w:t>Trade policy</w:t>
      </w:r>
      <w:r w:rsidR="001338EA">
        <w:t>, continued</w:t>
      </w:r>
    </w:p>
    <w:p w14:paraId="43ADB99C" w14:textId="77777777" w:rsidR="00DB1020" w:rsidRDefault="00DB1020" w:rsidP="001F26FE">
      <w:pPr>
        <w:spacing w:line="240" w:lineRule="auto"/>
      </w:pPr>
    </w:p>
    <w:p w14:paraId="4545363A" w14:textId="7F3E80C0" w:rsidR="00DB1020" w:rsidRDefault="00DB1020" w:rsidP="001F26FE">
      <w:pPr>
        <w:spacing w:line="240" w:lineRule="auto"/>
      </w:pPr>
      <w:r>
        <w:t>Mar 31</w:t>
      </w:r>
      <w:r w:rsidR="002174A7">
        <w:tab/>
      </w:r>
      <w:r w:rsidR="002174A7">
        <w:tab/>
      </w:r>
      <w:r w:rsidR="001338EA">
        <w:t>Oligopoly and industrial policy</w:t>
      </w:r>
    </w:p>
    <w:p w14:paraId="6DA564D3" w14:textId="77777777" w:rsidR="00DB1020" w:rsidRDefault="00DB1020" w:rsidP="001F26FE">
      <w:pPr>
        <w:spacing w:line="240" w:lineRule="auto"/>
      </w:pPr>
    </w:p>
    <w:p w14:paraId="65DD2072" w14:textId="1B50A108" w:rsidR="00DB1020" w:rsidRDefault="00DB1020" w:rsidP="001F26FE">
      <w:pPr>
        <w:spacing w:line="240" w:lineRule="auto"/>
      </w:pPr>
      <w:r>
        <w:t>Apr 7</w:t>
      </w:r>
      <w:r w:rsidR="002174A7">
        <w:tab/>
      </w:r>
      <w:r w:rsidR="002174A7">
        <w:tab/>
      </w:r>
      <w:r w:rsidR="001338EA">
        <w:t>Trade policy for developing countries</w:t>
      </w:r>
    </w:p>
    <w:p w14:paraId="6248D796" w14:textId="77777777" w:rsidR="00DB1020" w:rsidRDefault="00DB1020" w:rsidP="001F26FE">
      <w:pPr>
        <w:spacing w:line="240" w:lineRule="auto"/>
      </w:pPr>
    </w:p>
    <w:p w14:paraId="6D6DF372" w14:textId="5951DEBC" w:rsidR="003504BC" w:rsidRDefault="00DB1020" w:rsidP="001F26FE">
      <w:pPr>
        <w:spacing w:line="240" w:lineRule="auto"/>
      </w:pPr>
      <w:r>
        <w:t>Apr 14</w:t>
      </w:r>
      <w:r w:rsidR="002174A7">
        <w:t xml:space="preserve"> </w:t>
      </w:r>
      <w:r w:rsidR="002174A7">
        <w:tab/>
      </w:r>
      <w:r w:rsidR="002174A7">
        <w:tab/>
      </w:r>
      <w:r w:rsidR="003504BC">
        <w:t xml:space="preserve">Unfinished </w:t>
      </w:r>
      <w:r w:rsidR="005E6376">
        <w:t>business</w:t>
      </w:r>
      <w:r w:rsidR="001338EA">
        <w:t xml:space="preserve"> </w:t>
      </w:r>
      <w:r w:rsidR="001338EA">
        <w:tab/>
      </w:r>
      <w:r w:rsidR="001338EA">
        <w:tab/>
      </w:r>
      <w:r w:rsidR="001338EA" w:rsidRPr="001338EA">
        <w:rPr>
          <w:b/>
          <w:bCs/>
        </w:rPr>
        <w:t>Fourth exam</w:t>
      </w:r>
      <w:r w:rsidR="001338EA">
        <w:t xml:space="preserve"> (4/16)</w:t>
      </w:r>
      <w:r w:rsidR="003504BC">
        <w:t xml:space="preserve"> </w:t>
      </w:r>
    </w:p>
    <w:p w14:paraId="39022AF4" w14:textId="77777777" w:rsidR="00DB1020" w:rsidRDefault="00DB1020" w:rsidP="001F26FE">
      <w:pPr>
        <w:spacing w:line="240" w:lineRule="auto"/>
      </w:pPr>
    </w:p>
    <w:p w14:paraId="06E44702" w14:textId="77777777" w:rsidR="00524E3A" w:rsidRPr="00FD2442" w:rsidRDefault="00524E3A" w:rsidP="001F26FE">
      <w:pPr>
        <w:spacing w:line="240" w:lineRule="auto"/>
      </w:pPr>
    </w:p>
    <w:sectPr w:rsidR="00524E3A" w:rsidRPr="00FD2442" w:rsidSect="00D065F5">
      <w:footerReference w:type="even" r:id="rId7"/>
      <w:footerReference w:type="default" r:id="rId8"/>
      <w:pgSz w:w="12240" w:h="15840"/>
      <w:pgMar w:top="1872" w:right="1800" w:bottom="1872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EAB38" w14:textId="77777777" w:rsidR="00030F74" w:rsidRDefault="00030F74">
      <w:pPr>
        <w:spacing w:line="240" w:lineRule="auto"/>
      </w:pPr>
      <w:r>
        <w:separator/>
      </w:r>
    </w:p>
  </w:endnote>
  <w:endnote w:type="continuationSeparator" w:id="0">
    <w:p w14:paraId="5D0EF6BA" w14:textId="77777777" w:rsidR="00030F74" w:rsidRDefault="00030F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BEC0E" w14:textId="77777777" w:rsidR="008561A5" w:rsidRDefault="008561A5" w:rsidP="003C4D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6BA987" w14:textId="77777777" w:rsidR="008561A5" w:rsidRDefault="008561A5" w:rsidP="00D065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B15D4" w14:textId="77777777" w:rsidR="008561A5" w:rsidRDefault="008561A5" w:rsidP="003C4D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01C8">
      <w:rPr>
        <w:rStyle w:val="PageNumber"/>
        <w:noProof/>
      </w:rPr>
      <w:t>3</w:t>
    </w:r>
    <w:r>
      <w:rPr>
        <w:rStyle w:val="PageNumber"/>
      </w:rPr>
      <w:fldChar w:fldCharType="end"/>
    </w:r>
  </w:p>
  <w:p w14:paraId="78D13FA0" w14:textId="77777777" w:rsidR="008561A5" w:rsidRDefault="008561A5" w:rsidP="00D065F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A01BF" w14:textId="77777777" w:rsidR="00030F74" w:rsidRDefault="00030F74">
      <w:pPr>
        <w:spacing w:line="240" w:lineRule="auto"/>
      </w:pPr>
      <w:r>
        <w:separator/>
      </w:r>
    </w:p>
  </w:footnote>
  <w:footnote w:type="continuationSeparator" w:id="0">
    <w:p w14:paraId="4DB2BF61" w14:textId="77777777" w:rsidR="00030F74" w:rsidRDefault="00030F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62D82"/>
    <w:multiLevelType w:val="hybridMultilevel"/>
    <w:tmpl w:val="174617E4"/>
    <w:lvl w:ilvl="0" w:tplc="CD90CBE0">
      <w:start w:val="1"/>
      <w:numFmt w:val="upperLetter"/>
      <w:pStyle w:val="Numbered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8B7618"/>
    <w:multiLevelType w:val="hybridMultilevel"/>
    <w:tmpl w:val="B2747D32"/>
    <w:lvl w:ilvl="0" w:tplc="950E402E">
      <w:start w:val="1"/>
      <w:numFmt w:val="upperRoman"/>
      <w:pStyle w:val="NumberedHeading3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3519109">
    <w:abstractNumId w:val="1"/>
  </w:num>
  <w:num w:numId="2" w16cid:durableId="1430390067">
    <w:abstractNumId w:val="0"/>
  </w:num>
  <w:num w:numId="3" w16cid:durableId="1110247923">
    <w:abstractNumId w:val="1"/>
  </w:num>
  <w:num w:numId="4" w16cid:durableId="1900938823">
    <w:abstractNumId w:val="0"/>
  </w:num>
  <w:num w:numId="5" w16cid:durableId="1719166682">
    <w:abstractNumId w:val="1"/>
  </w:num>
  <w:num w:numId="6" w16cid:durableId="138347021">
    <w:abstractNumId w:val="0"/>
  </w:num>
  <w:num w:numId="7" w16cid:durableId="203102129">
    <w:abstractNumId w:val="1"/>
  </w:num>
  <w:num w:numId="8" w16cid:durableId="172440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FE"/>
    <w:rsid w:val="00030F74"/>
    <w:rsid w:val="0004631B"/>
    <w:rsid w:val="00052AEB"/>
    <w:rsid w:val="00063B27"/>
    <w:rsid w:val="000D09EF"/>
    <w:rsid w:val="001200F0"/>
    <w:rsid w:val="001213CB"/>
    <w:rsid w:val="001338EA"/>
    <w:rsid w:val="00146D0A"/>
    <w:rsid w:val="00152817"/>
    <w:rsid w:val="001664B1"/>
    <w:rsid w:val="0018099A"/>
    <w:rsid w:val="001C486B"/>
    <w:rsid w:val="001F26FE"/>
    <w:rsid w:val="002174A7"/>
    <w:rsid w:val="00242456"/>
    <w:rsid w:val="00253DC5"/>
    <w:rsid w:val="00283EDD"/>
    <w:rsid w:val="00287D06"/>
    <w:rsid w:val="002A61B7"/>
    <w:rsid w:val="002B46E4"/>
    <w:rsid w:val="002E10F8"/>
    <w:rsid w:val="00321F40"/>
    <w:rsid w:val="003504BC"/>
    <w:rsid w:val="003A7B42"/>
    <w:rsid w:val="003A7E33"/>
    <w:rsid w:val="003C016C"/>
    <w:rsid w:val="003C4D10"/>
    <w:rsid w:val="003D2C4A"/>
    <w:rsid w:val="004320AE"/>
    <w:rsid w:val="00465274"/>
    <w:rsid w:val="00486428"/>
    <w:rsid w:val="004C2F58"/>
    <w:rsid w:val="004D090B"/>
    <w:rsid w:val="004E581F"/>
    <w:rsid w:val="004F071A"/>
    <w:rsid w:val="004F26B3"/>
    <w:rsid w:val="00501534"/>
    <w:rsid w:val="00524E3A"/>
    <w:rsid w:val="005301C8"/>
    <w:rsid w:val="00565A31"/>
    <w:rsid w:val="0056795D"/>
    <w:rsid w:val="0059294E"/>
    <w:rsid w:val="005B0B0E"/>
    <w:rsid w:val="005B6AA1"/>
    <w:rsid w:val="005E06DE"/>
    <w:rsid w:val="005E2462"/>
    <w:rsid w:val="005E6376"/>
    <w:rsid w:val="005F1806"/>
    <w:rsid w:val="006450FF"/>
    <w:rsid w:val="00655F91"/>
    <w:rsid w:val="00657C10"/>
    <w:rsid w:val="00694D9D"/>
    <w:rsid w:val="006B773B"/>
    <w:rsid w:val="006D2BB3"/>
    <w:rsid w:val="006D2FF3"/>
    <w:rsid w:val="007248EC"/>
    <w:rsid w:val="00735FF7"/>
    <w:rsid w:val="007373D7"/>
    <w:rsid w:val="00771DB4"/>
    <w:rsid w:val="007A2264"/>
    <w:rsid w:val="007B6067"/>
    <w:rsid w:val="007C7458"/>
    <w:rsid w:val="007D7F43"/>
    <w:rsid w:val="007E44E3"/>
    <w:rsid w:val="008265B1"/>
    <w:rsid w:val="008401CE"/>
    <w:rsid w:val="00847DC6"/>
    <w:rsid w:val="008561A5"/>
    <w:rsid w:val="00860AFF"/>
    <w:rsid w:val="008933A1"/>
    <w:rsid w:val="008A080C"/>
    <w:rsid w:val="008C06EB"/>
    <w:rsid w:val="0090777F"/>
    <w:rsid w:val="009A2329"/>
    <w:rsid w:val="009A2524"/>
    <w:rsid w:val="009A41C9"/>
    <w:rsid w:val="009A5831"/>
    <w:rsid w:val="009B60D0"/>
    <w:rsid w:val="009C1A9C"/>
    <w:rsid w:val="009D3ABB"/>
    <w:rsid w:val="00A164E7"/>
    <w:rsid w:val="00A358B1"/>
    <w:rsid w:val="00A43FF7"/>
    <w:rsid w:val="00A71843"/>
    <w:rsid w:val="00AB1416"/>
    <w:rsid w:val="00AB3075"/>
    <w:rsid w:val="00AE1A83"/>
    <w:rsid w:val="00B06060"/>
    <w:rsid w:val="00B23B3B"/>
    <w:rsid w:val="00B309AC"/>
    <w:rsid w:val="00B35FED"/>
    <w:rsid w:val="00B46D4B"/>
    <w:rsid w:val="00B52EEB"/>
    <w:rsid w:val="00B65EEB"/>
    <w:rsid w:val="00B96FAD"/>
    <w:rsid w:val="00BB1898"/>
    <w:rsid w:val="00BC2283"/>
    <w:rsid w:val="00C4757D"/>
    <w:rsid w:val="00C73FC1"/>
    <w:rsid w:val="00C963D5"/>
    <w:rsid w:val="00D065F5"/>
    <w:rsid w:val="00D43C66"/>
    <w:rsid w:val="00D46F25"/>
    <w:rsid w:val="00D51582"/>
    <w:rsid w:val="00D734DD"/>
    <w:rsid w:val="00D816A1"/>
    <w:rsid w:val="00DB1020"/>
    <w:rsid w:val="00DB5136"/>
    <w:rsid w:val="00DC1891"/>
    <w:rsid w:val="00DD4DA6"/>
    <w:rsid w:val="00DD66E7"/>
    <w:rsid w:val="00DE5899"/>
    <w:rsid w:val="00DE7542"/>
    <w:rsid w:val="00E06A2B"/>
    <w:rsid w:val="00E27A0D"/>
    <w:rsid w:val="00E45D58"/>
    <w:rsid w:val="00E902BF"/>
    <w:rsid w:val="00E957CB"/>
    <w:rsid w:val="00EA0390"/>
    <w:rsid w:val="00EB6D5D"/>
    <w:rsid w:val="00F50A5C"/>
    <w:rsid w:val="00F60F8A"/>
    <w:rsid w:val="00F70594"/>
    <w:rsid w:val="00F900F1"/>
    <w:rsid w:val="00FC5973"/>
    <w:rsid w:val="00FD2442"/>
    <w:rsid w:val="00FD553C"/>
    <w:rsid w:val="00FE51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1E7146"/>
  <w15:docId w15:val="{541D40A2-E392-294A-94F5-96187B63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49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520" w:lineRule="atLeast"/>
      <w:jc w:val="both"/>
    </w:pPr>
    <w:rPr>
      <w:rFonts w:ascii="Times New Roman" w:hAnsi="Times New Roman" w:cs="Times New Roman"/>
      <w:spacing w:val="-6"/>
      <w:kern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F49CA"/>
    <w:pPr>
      <w:keepNext/>
      <w:spacing w:before="240" w:after="60"/>
      <w:outlineLvl w:val="0"/>
    </w:pPr>
    <w:rPr>
      <w:rFonts w:ascii="Arial Rounded MT Bold" w:hAnsi="Arial Rounded MT Bold"/>
      <w:spacing w:val="6"/>
      <w:kern w:val="32"/>
      <w:sz w:val="48"/>
    </w:rPr>
  </w:style>
  <w:style w:type="paragraph" w:styleId="Heading2">
    <w:name w:val="heading 2"/>
    <w:basedOn w:val="Normal"/>
    <w:next w:val="Normal"/>
    <w:link w:val="Heading2Char"/>
    <w:qFormat/>
    <w:rsid w:val="004F49CA"/>
    <w:pPr>
      <w:keepNext/>
      <w:spacing w:before="240" w:after="60"/>
      <w:outlineLvl w:val="1"/>
    </w:pPr>
    <w:rPr>
      <w:rFonts w:ascii="Arial Rounded MT Bold" w:hAnsi="Arial Rounded MT Bold"/>
      <w:i/>
      <w:spacing w:val="6"/>
      <w:sz w:val="36"/>
    </w:rPr>
  </w:style>
  <w:style w:type="paragraph" w:styleId="Heading3">
    <w:name w:val="heading 3"/>
    <w:basedOn w:val="Normal"/>
    <w:next w:val="Normal"/>
    <w:link w:val="Heading3Char"/>
    <w:qFormat/>
    <w:rsid w:val="004F49CA"/>
    <w:pPr>
      <w:keepNext/>
      <w:spacing w:before="240" w:after="60"/>
      <w:outlineLvl w:val="2"/>
    </w:pPr>
    <w:rPr>
      <w:rFonts w:ascii="Arial Rounded MT Bold" w:hAnsi="Arial Rounded MT Bold"/>
      <w:spacing w:val="6"/>
      <w:sz w:val="32"/>
    </w:rPr>
  </w:style>
  <w:style w:type="paragraph" w:styleId="Heading4">
    <w:name w:val="heading 4"/>
    <w:basedOn w:val="Normal"/>
    <w:next w:val="Normal"/>
    <w:link w:val="Heading4Char"/>
    <w:qFormat/>
    <w:rsid w:val="004F49CA"/>
    <w:pPr>
      <w:keepNext/>
      <w:spacing w:before="240" w:after="60"/>
      <w:outlineLvl w:val="3"/>
    </w:pPr>
    <w:rPr>
      <w:rFonts w:ascii="Arial" w:hAnsi="Arial"/>
      <w:spacing w:val="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7C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C9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rsid w:val="004F49CA"/>
    <w:pPr>
      <w:tabs>
        <w:tab w:val="center" w:pos="4320"/>
      </w:tabs>
    </w:pPr>
  </w:style>
  <w:style w:type="character" w:customStyle="1" w:styleId="FooterChar">
    <w:name w:val="Footer Char"/>
    <w:basedOn w:val="DefaultParagraphFont"/>
    <w:link w:val="Footer"/>
    <w:rsid w:val="00FF1BFD"/>
    <w:rPr>
      <w:rFonts w:ascii="Times New Roman" w:hAnsi="Times New Roman" w:cs="Times New Roman"/>
      <w:spacing w:val="-6"/>
      <w:kern w:val="20"/>
      <w:szCs w:val="20"/>
    </w:rPr>
  </w:style>
  <w:style w:type="paragraph" w:styleId="FootnoteText">
    <w:name w:val="footnote text"/>
    <w:basedOn w:val="Normal"/>
    <w:link w:val="FootnoteTextChar"/>
    <w:rsid w:val="004F49C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F1BFD"/>
    <w:rPr>
      <w:rFonts w:ascii="Times New Roman" w:hAnsi="Times New Roman" w:cs="Times New Roman"/>
      <w:spacing w:val="-6"/>
      <w:kern w:val="20"/>
      <w:sz w:val="20"/>
      <w:szCs w:val="20"/>
    </w:rPr>
  </w:style>
  <w:style w:type="paragraph" w:styleId="Header">
    <w:name w:val="header"/>
    <w:basedOn w:val="Normal"/>
    <w:link w:val="HeaderChar"/>
    <w:rsid w:val="004F49CA"/>
    <w:pPr>
      <w:tabs>
        <w:tab w:val="center" w:pos="4320"/>
      </w:tabs>
    </w:pPr>
  </w:style>
  <w:style w:type="character" w:customStyle="1" w:styleId="HeaderChar">
    <w:name w:val="Header Char"/>
    <w:basedOn w:val="DefaultParagraphFont"/>
    <w:link w:val="Header"/>
    <w:rsid w:val="00FF1BFD"/>
    <w:rPr>
      <w:rFonts w:ascii="Times New Roman" w:hAnsi="Times New Roman" w:cs="Times New Roman"/>
      <w:spacing w:val="-6"/>
      <w:kern w:val="20"/>
      <w:szCs w:val="20"/>
    </w:rPr>
  </w:style>
  <w:style w:type="character" w:customStyle="1" w:styleId="Heading1Char">
    <w:name w:val="Heading 1 Char"/>
    <w:basedOn w:val="DefaultParagraphFont"/>
    <w:link w:val="Heading1"/>
    <w:rsid w:val="00FF1BFD"/>
    <w:rPr>
      <w:rFonts w:ascii="Arial Rounded MT Bold" w:hAnsi="Arial Rounded MT Bold" w:cs="Times New Roman"/>
      <w:spacing w:val="6"/>
      <w:kern w:val="32"/>
      <w:sz w:val="48"/>
      <w:szCs w:val="20"/>
    </w:rPr>
  </w:style>
  <w:style w:type="character" w:customStyle="1" w:styleId="Heading2Char">
    <w:name w:val="Heading 2 Char"/>
    <w:basedOn w:val="DefaultParagraphFont"/>
    <w:link w:val="Heading2"/>
    <w:rsid w:val="00FF1BFD"/>
    <w:rPr>
      <w:rFonts w:ascii="Arial Rounded MT Bold" w:hAnsi="Arial Rounded MT Bold" w:cs="Times New Roman"/>
      <w:i/>
      <w:spacing w:val="6"/>
      <w:kern w:val="20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FF1BFD"/>
    <w:rPr>
      <w:rFonts w:ascii="Arial Rounded MT Bold" w:hAnsi="Arial Rounded MT Bold" w:cs="Times New Roman"/>
      <w:spacing w:val="6"/>
      <w:kern w:val="20"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FF1BFD"/>
    <w:rPr>
      <w:rFonts w:ascii="Arial" w:hAnsi="Arial" w:cs="Times New Roman"/>
      <w:spacing w:val="6"/>
      <w:kern w:val="20"/>
      <w:sz w:val="28"/>
      <w:szCs w:val="20"/>
    </w:rPr>
  </w:style>
  <w:style w:type="character" w:customStyle="1" w:styleId="NormalTimes">
    <w:name w:val="Normal Times"/>
    <w:basedOn w:val="DefaultParagraphFont"/>
    <w:rsid w:val="004F49CA"/>
    <w:rPr>
      <w:rFonts w:ascii="Times New Roman" w:hAnsi="Times New Roman"/>
      <w:dstrike w:val="0"/>
      <w:color w:val="000000"/>
      <w:spacing w:val="-6"/>
      <w:kern w:val="20"/>
      <w:position w:val="0"/>
      <w:sz w:val="24"/>
      <w:u w:val="none"/>
      <w:vertAlign w:val="baseline"/>
    </w:rPr>
  </w:style>
  <w:style w:type="paragraph" w:customStyle="1" w:styleId="NumberedHeading3">
    <w:name w:val="Numbered Heading 3"/>
    <w:basedOn w:val="Heading3"/>
    <w:next w:val="Normal"/>
    <w:rsid w:val="004F49CA"/>
    <w:pPr>
      <w:numPr>
        <w:numId w:val="7"/>
      </w:numPr>
      <w:spacing w:line="240" w:lineRule="auto"/>
    </w:pPr>
  </w:style>
  <w:style w:type="paragraph" w:customStyle="1" w:styleId="NumberedHeading4">
    <w:name w:val="Numbered Heading 4"/>
    <w:basedOn w:val="Heading4"/>
    <w:next w:val="Normal"/>
    <w:rsid w:val="004F49CA"/>
    <w:pPr>
      <w:numPr>
        <w:numId w:val="8"/>
      </w:numPr>
      <w:spacing w:line="240" w:lineRule="auto"/>
    </w:pPr>
  </w:style>
  <w:style w:type="character" w:styleId="PageNumber">
    <w:name w:val="page number"/>
    <w:basedOn w:val="DefaultParagraphFont"/>
    <w:rsid w:val="004F49CA"/>
  </w:style>
  <w:style w:type="character" w:customStyle="1" w:styleId="Subscript">
    <w:name w:val="Subscript"/>
    <w:basedOn w:val="DefaultParagraphFont"/>
    <w:rsid w:val="004F49CA"/>
    <w:rPr>
      <w:kern w:val="20"/>
      <w:position w:val="-10"/>
      <w:sz w:val="20"/>
    </w:rPr>
  </w:style>
  <w:style w:type="character" w:customStyle="1" w:styleId="Superscript">
    <w:name w:val="Superscript"/>
    <w:basedOn w:val="DefaultParagraphFont"/>
    <w:rsid w:val="004F49CA"/>
    <w:rPr>
      <w:kern w:val="20"/>
      <w:position w:val="10"/>
      <w:sz w:val="20"/>
    </w:rPr>
  </w:style>
  <w:style w:type="character" w:customStyle="1" w:styleId="Symbol">
    <w:name w:val="Symbol"/>
    <w:basedOn w:val="DefaultParagraphFont"/>
    <w:rsid w:val="004F49CA"/>
    <w:rPr>
      <w:rFonts w:ascii="Symbol" w:hAnsi="Symbol"/>
    </w:rPr>
  </w:style>
  <w:style w:type="paragraph" w:styleId="ListParagraph">
    <w:name w:val="List Paragraph"/>
    <w:basedOn w:val="Normal"/>
    <w:uiPriority w:val="34"/>
    <w:qFormat/>
    <w:rsid w:val="004F49C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26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065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5FE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21F40"/>
  </w:style>
  <w:style w:type="paragraph" w:styleId="Date">
    <w:name w:val="Date"/>
    <w:basedOn w:val="Normal"/>
    <w:next w:val="Normal"/>
    <w:link w:val="DateChar"/>
    <w:rsid w:val="00DB1020"/>
  </w:style>
  <w:style w:type="character" w:customStyle="1" w:styleId="DateChar">
    <w:name w:val="Date Char"/>
    <w:basedOn w:val="DefaultParagraphFont"/>
    <w:link w:val="Date"/>
    <w:rsid w:val="00DB1020"/>
    <w:rPr>
      <w:rFonts w:ascii="Times New Roman" w:hAnsi="Times New Roman" w:cs="Times New Roman"/>
      <w:spacing w:val="-6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9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eccsadmin</dc:creator>
  <cp:keywords/>
  <cp:lastModifiedBy>Kazuyuki Miyagiwa</cp:lastModifiedBy>
  <cp:revision>8</cp:revision>
  <cp:lastPrinted>2013-08-26T20:32:00Z</cp:lastPrinted>
  <dcterms:created xsi:type="dcterms:W3CDTF">2024-11-18T06:05:00Z</dcterms:created>
  <dcterms:modified xsi:type="dcterms:W3CDTF">2025-01-03T07:46:00Z</dcterms:modified>
</cp:coreProperties>
</file>